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DA" w:rsidRPr="005240DA" w:rsidRDefault="005240DA" w:rsidP="00DD368F">
      <w:pPr>
        <w:keepNext/>
        <w:jc w:val="center"/>
        <w:rPr>
          <w:sz w:val="28"/>
        </w:rPr>
      </w:pPr>
      <w:r w:rsidRPr="005240DA">
        <w:rPr>
          <w:b/>
          <w:sz w:val="28"/>
        </w:rPr>
        <w:t>ИНФОРМАЦИОННОЕ СООБЩЕНИЕ</w:t>
      </w:r>
    </w:p>
    <w:p w:rsidR="005240DA" w:rsidRPr="005240DA" w:rsidRDefault="005240DA" w:rsidP="00DD368F">
      <w:pPr>
        <w:keepNext/>
        <w:jc w:val="center"/>
        <w:rPr>
          <w:b/>
          <w:sz w:val="28"/>
        </w:rPr>
      </w:pPr>
      <w:r w:rsidRPr="005240DA">
        <w:rPr>
          <w:b/>
          <w:sz w:val="28"/>
        </w:rPr>
        <w:t>о проведении</w:t>
      </w:r>
    </w:p>
    <w:p w:rsidR="005240DA" w:rsidRPr="005240DA" w:rsidRDefault="005240DA" w:rsidP="00DD368F">
      <w:pPr>
        <w:keepNext/>
        <w:jc w:val="center"/>
        <w:rPr>
          <w:b/>
          <w:sz w:val="28"/>
        </w:rPr>
      </w:pPr>
      <w:r w:rsidRPr="005240DA">
        <w:rPr>
          <w:b/>
          <w:sz w:val="28"/>
        </w:rPr>
        <w:t>Дистанционной олимпиады по биологии и</w:t>
      </w:r>
    </w:p>
    <w:p w:rsidR="005240DA" w:rsidRPr="005240DA" w:rsidRDefault="005240DA" w:rsidP="00DD368F">
      <w:pPr>
        <w:keepNext/>
        <w:jc w:val="center"/>
        <w:rPr>
          <w:b/>
          <w:sz w:val="28"/>
        </w:rPr>
      </w:pPr>
      <w:r w:rsidRPr="005240DA">
        <w:rPr>
          <w:b/>
          <w:sz w:val="28"/>
        </w:rPr>
        <w:t>Дистанционной олимпиады по химии</w:t>
      </w:r>
    </w:p>
    <w:p w:rsidR="005240DA" w:rsidRPr="005240DA" w:rsidRDefault="005240DA" w:rsidP="00DD368F">
      <w:pPr>
        <w:keepNext/>
        <w:jc w:val="center"/>
        <w:rPr>
          <w:sz w:val="28"/>
        </w:rPr>
      </w:pPr>
      <w:r w:rsidRPr="005240DA">
        <w:rPr>
          <w:b/>
          <w:sz w:val="28"/>
        </w:rPr>
        <w:t>среди учащихся 9-11 классов</w:t>
      </w:r>
      <w:bookmarkStart w:id="0" w:name="_GoBack"/>
      <w:bookmarkEnd w:id="0"/>
      <w:r w:rsidRPr="005240DA">
        <w:rPr>
          <w:b/>
          <w:sz w:val="28"/>
        </w:rPr>
        <w:br/>
        <w:t xml:space="preserve">учреждений общего среднего образования </w:t>
      </w:r>
      <w:r w:rsidRPr="005240DA">
        <w:rPr>
          <w:b/>
          <w:sz w:val="28"/>
        </w:rPr>
        <w:br/>
        <w:t xml:space="preserve">в </w:t>
      </w:r>
      <w:proofErr w:type="spellStart"/>
      <w:r w:rsidRPr="005240DA">
        <w:rPr>
          <w:b/>
          <w:sz w:val="28"/>
        </w:rPr>
        <w:t>ГрГУ</w:t>
      </w:r>
      <w:proofErr w:type="spellEnd"/>
      <w:r w:rsidRPr="005240DA">
        <w:rPr>
          <w:b/>
          <w:sz w:val="28"/>
        </w:rPr>
        <w:t xml:space="preserve"> им</w:t>
      </w:r>
      <w:r w:rsidR="004D6B9F">
        <w:rPr>
          <w:b/>
          <w:sz w:val="28"/>
        </w:rPr>
        <w:t>.</w:t>
      </w:r>
      <w:r w:rsidRPr="005240DA">
        <w:rPr>
          <w:b/>
          <w:sz w:val="28"/>
        </w:rPr>
        <w:t xml:space="preserve"> Янки Купалы в </w:t>
      </w:r>
      <w:r w:rsidR="008F3A4D">
        <w:rPr>
          <w:b/>
          <w:sz w:val="28"/>
        </w:rPr>
        <w:t>2021</w:t>
      </w:r>
      <w:r w:rsidRPr="005240DA">
        <w:rPr>
          <w:b/>
          <w:sz w:val="28"/>
        </w:rPr>
        <w:t xml:space="preserve"> году</w:t>
      </w: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5240DA" w:rsidRPr="005240DA" w:rsidTr="009F3F65">
        <w:tc>
          <w:tcPr>
            <w:tcW w:w="2977" w:type="dxa"/>
          </w:tcPr>
          <w:p w:rsidR="005240DA" w:rsidRPr="005240DA" w:rsidRDefault="003673FE" w:rsidP="005240DA">
            <w:pPr>
              <w:keepNext/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179705</wp:posOffset>
                  </wp:positionH>
                  <wp:positionV relativeFrom="margin">
                    <wp:posOffset>79375</wp:posOffset>
                  </wp:positionV>
                  <wp:extent cx="1323975" cy="1247775"/>
                  <wp:effectExtent l="19050" t="0" r="9525" b="0"/>
                  <wp:wrapSquare wrapText="bothSides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5240DA" w:rsidRPr="005240DA" w:rsidRDefault="003673FE" w:rsidP="005240DA">
            <w:pPr>
              <w:keepNext/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posOffset>375285</wp:posOffset>
                  </wp:positionH>
                  <wp:positionV relativeFrom="margin">
                    <wp:posOffset>155575</wp:posOffset>
                  </wp:positionV>
                  <wp:extent cx="1034415" cy="1028065"/>
                  <wp:effectExtent l="19050" t="0" r="0" b="0"/>
                  <wp:wrapSquare wrapText="bothSides"/>
                  <wp:docPr id="5" name="Рисунок 1" descr="http://fbe.grsu.by/images/fakultet/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be.grsu.by/images/fakultet/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1028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240DA" w:rsidRPr="005240DA" w:rsidRDefault="005240DA" w:rsidP="00DD368F">
      <w:pPr>
        <w:keepNext/>
        <w:jc w:val="center"/>
        <w:rPr>
          <w:sz w:val="28"/>
        </w:rPr>
      </w:pPr>
      <w:r w:rsidRPr="005240DA">
        <w:rPr>
          <w:sz w:val="28"/>
        </w:rPr>
        <w:t>Учреждение образования «Гродненский государственный университет</w:t>
      </w:r>
      <w:r w:rsidRPr="005240DA">
        <w:rPr>
          <w:sz w:val="28"/>
        </w:rPr>
        <w:br/>
        <w:t>имени Янки Купалы»</w:t>
      </w:r>
    </w:p>
    <w:p w:rsidR="005240DA" w:rsidRPr="005240DA" w:rsidRDefault="005240DA" w:rsidP="00DD368F">
      <w:pPr>
        <w:keepNext/>
        <w:jc w:val="center"/>
        <w:rPr>
          <w:sz w:val="28"/>
        </w:rPr>
      </w:pPr>
      <w:r w:rsidRPr="005240DA">
        <w:rPr>
          <w:sz w:val="28"/>
        </w:rPr>
        <w:t>Факультет биологии и экологии</w:t>
      </w:r>
    </w:p>
    <w:p w:rsidR="005240DA" w:rsidRPr="005240DA" w:rsidRDefault="005240DA" w:rsidP="00DD368F">
      <w:pPr>
        <w:keepNext/>
        <w:jc w:val="center"/>
        <w:rPr>
          <w:b/>
          <w:i/>
          <w:sz w:val="28"/>
        </w:rPr>
      </w:pPr>
      <w:r w:rsidRPr="005240DA">
        <w:rPr>
          <w:b/>
          <w:i/>
          <w:sz w:val="28"/>
        </w:rPr>
        <w:t>приглашает учащихся 9–11 классов</w:t>
      </w:r>
    </w:p>
    <w:p w:rsidR="005240DA" w:rsidRPr="005240DA" w:rsidRDefault="005240DA" w:rsidP="00DD368F">
      <w:pPr>
        <w:keepNext/>
        <w:jc w:val="center"/>
        <w:rPr>
          <w:b/>
          <w:i/>
          <w:sz w:val="28"/>
        </w:rPr>
      </w:pPr>
      <w:r w:rsidRPr="005240DA">
        <w:rPr>
          <w:b/>
          <w:i/>
          <w:sz w:val="28"/>
        </w:rPr>
        <w:t>учреждений общего среднего образования</w:t>
      </w:r>
    </w:p>
    <w:p w:rsidR="005240DA" w:rsidRPr="005240DA" w:rsidRDefault="005240DA" w:rsidP="00DD368F">
      <w:pPr>
        <w:keepNext/>
        <w:jc w:val="center"/>
        <w:rPr>
          <w:sz w:val="28"/>
        </w:rPr>
      </w:pPr>
      <w:r w:rsidRPr="005240DA">
        <w:rPr>
          <w:sz w:val="28"/>
        </w:rPr>
        <w:t xml:space="preserve">к участию </w:t>
      </w:r>
      <w:r w:rsidRPr="005240DA">
        <w:rPr>
          <w:b/>
          <w:sz w:val="28"/>
        </w:rPr>
        <w:t xml:space="preserve">в </w:t>
      </w:r>
      <w:r w:rsidR="008F3A4D">
        <w:rPr>
          <w:b/>
          <w:sz w:val="28"/>
        </w:rPr>
        <w:t>2021</w:t>
      </w:r>
      <w:r w:rsidRPr="005240DA">
        <w:rPr>
          <w:b/>
          <w:sz w:val="28"/>
        </w:rPr>
        <w:t xml:space="preserve"> году</w:t>
      </w:r>
      <w:r w:rsidRPr="005240DA">
        <w:rPr>
          <w:sz w:val="28"/>
        </w:rPr>
        <w:t xml:space="preserve"> </w:t>
      </w:r>
      <w:proofErr w:type="gramStart"/>
      <w:r w:rsidRPr="005240DA">
        <w:rPr>
          <w:sz w:val="28"/>
        </w:rPr>
        <w:t>в</w:t>
      </w:r>
      <w:proofErr w:type="gramEnd"/>
    </w:p>
    <w:p w:rsidR="005240DA" w:rsidRPr="005240DA" w:rsidRDefault="005240DA" w:rsidP="00DD368F">
      <w:pPr>
        <w:keepNext/>
        <w:jc w:val="center"/>
        <w:rPr>
          <w:b/>
          <w:sz w:val="28"/>
        </w:rPr>
      </w:pPr>
    </w:p>
    <w:p w:rsidR="005240DA" w:rsidRPr="005240DA" w:rsidRDefault="005240DA" w:rsidP="00DD368F">
      <w:pPr>
        <w:keepNext/>
        <w:jc w:val="center"/>
        <w:rPr>
          <w:b/>
          <w:sz w:val="28"/>
        </w:rPr>
      </w:pPr>
      <w:r w:rsidRPr="005240DA">
        <w:rPr>
          <w:b/>
          <w:sz w:val="28"/>
        </w:rPr>
        <w:t>Дистанционной олимпиаде по биологии</w:t>
      </w:r>
    </w:p>
    <w:p w:rsidR="005240DA" w:rsidRPr="005240DA" w:rsidRDefault="005240DA" w:rsidP="00DD368F">
      <w:pPr>
        <w:keepNext/>
        <w:jc w:val="center"/>
        <w:rPr>
          <w:sz w:val="28"/>
        </w:rPr>
      </w:pPr>
      <w:r w:rsidRPr="005240DA">
        <w:rPr>
          <w:sz w:val="28"/>
        </w:rPr>
        <w:t>и</w:t>
      </w:r>
    </w:p>
    <w:p w:rsidR="005240DA" w:rsidRPr="005240DA" w:rsidRDefault="005240DA" w:rsidP="00DD368F">
      <w:pPr>
        <w:keepNext/>
        <w:jc w:val="center"/>
        <w:rPr>
          <w:b/>
          <w:i/>
          <w:sz w:val="28"/>
        </w:rPr>
      </w:pPr>
      <w:r w:rsidRPr="005240DA">
        <w:rPr>
          <w:b/>
          <w:sz w:val="28"/>
        </w:rPr>
        <w:t>Дистанционной олимпиаде по химии</w:t>
      </w:r>
    </w:p>
    <w:p w:rsidR="005240DA" w:rsidRPr="005240DA" w:rsidRDefault="005240DA" w:rsidP="00DD368F">
      <w:pPr>
        <w:keepNext/>
        <w:jc w:val="center"/>
        <w:rPr>
          <w:sz w:val="28"/>
        </w:rPr>
      </w:pPr>
    </w:p>
    <w:p w:rsidR="005240DA" w:rsidRPr="005240DA" w:rsidRDefault="005240DA" w:rsidP="005240DA">
      <w:pPr>
        <w:keepNext/>
        <w:jc w:val="both"/>
        <w:rPr>
          <w:b/>
          <w:bCs/>
          <w:sz w:val="28"/>
        </w:rPr>
      </w:pP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b/>
          <w:bCs/>
          <w:sz w:val="28"/>
        </w:rPr>
        <w:t xml:space="preserve">Цель олимпиад: </w:t>
      </w:r>
      <w:r w:rsidRPr="005240DA">
        <w:rPr>
          <w:sz w:val="28"/>
        </w:rPr>
        <w:t>развитие интереса школьников к изучению биологии и химии, научной деятельности, повышение творческой активности школьников, привлечение талантливой и одаренной молодежи.</w:t>
      </w:r>
    </w:p>
    <w:p w:rsidR="005240DA" w:rsidRPr="005240DA" w:rsidRDefault="005240DA" w:rsidP="00DD368F">
      <w:pPr>
        <w:keepNext/>
        <w:ind w:firstLine="709"/>
        <w:jc w:val="both"/>
        <w:rPr>
          <w:b/>
          <w:sz w:val="28"/>
        </w:rPr>
      </w:pP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b/>
          <w:sz w:val="28"/>
        </w:rPr>
        <w:t>Порядок проведения олимпиад.</w:t>
      </w:r>
      <w:r w:rsidRPr="005240DA">
        <w:rPr>
          <w:sz w:val="28"/>
        </w:rPr>
        <w:t xml:space="preserve"> </w:t>
      </w: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sz w:val="28"/>
        </w:rPr>
        <w:t xml:space="preserve">1. Олимпиады пройдут в </w:t>
      </w:r>
      <w:r w:rsidRPr="005240DA">
        <w:rPr>
          <w:b/>
          <w:i/>
          <w:sz w:val="28"/>
        </w:rPr>
        <w:t xml:space="preserve">дистанционной форме </w:t>
      </w:r>
      <w:r w:rsidRPr="005240DA">
        <w:rPr>
          <w:sz w:val="28"/>
        </w:rPr>
        <w:t>на сайте</w:t>
      </w:r>
      <w:r w:rsidR="00561339">
        <w:rPr>
          <w:sz w:val="28"/>
        </w:rPr>
        <w:t xml:space="preserve"> </w:t>
      </w:r>
      <w:hyperlink r:id="rId10" w:history="1">
        <w:r w:rsidRPr="005240DA">
          <w:rPr>
            <w:rStyle w:val="a7"/>
            <w:sz w:val="28"/>
            <w:lang w:val="en-US"/>
          </w:rPr>
          <w:t>https</w:t>
        </w:r>
        <w:r w:rsidRPr="005240DA">
          <w:rPr>
            <w:rStyle w:val="a7"/>
            <w:sz w:val="28"/>
          </w:rPr>
          <w:t>://</w:t>
        </w:r>
        <w:r w:rsidRPr="005240DA">
          <w:rPr>
            <w:rStyle w:val="a7"/>
            <w:sz w:val="28"/>
            <w:lang w:val="en-US"/>
          </w:rPr>
          <w:t>school</w:t>
        </w:r>
        <w:r w:rsidRPr="005240DA">
          <w:rPr>
            <w:rStyle w:val="a7"/>
            <w:sz w:val="28"/>
          </w:rPr>
          <w:t>.</w:t>
        </w:r>
        <w:proofErr w:type="spellStart"/>
        <w:r w:rsidRPr="005240DA">
          <w:rPr>
            <w:rStyle w:val="a7"/>
            <w:sz w:val="28"/>
            <w:lang w:val="en-US"/>
          </w:rPr>
          <w:t>grsu</w:t>
        </w:r>
        <w:proofErr w:type="spellEnd"/>
        <w:r w:rsidRPr="005240DA">
          <w:rPr>
            <w:rStyle w:val="a7"/>
            <w:sz w:val="28"/>
          </w:rPr>
          <w:t>.</w:t>
        </w:r>
        <w:r w:rsidRPr="005240DA">
          <w:rPr>
            <w:rStyle w:val="a7"/>
            <w:sz w:val="28"/>
            <w:lang w:val="en-US"/>
          </w:rPr>
          <w:t>by</w:t>
        </w:r>
      </w:hyperlink>
      <w:r w:rsidRPr="005240DA">
        <w:rPr>
          <w:sz w:val="28"/>
        </w:rPr>
        <w:t>.</w:t>
      </w: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b/>
          <w:sz w:val="28"/>
        </w:rPr>
        <w:t>Олимпиада по биологии</w:t>
      </w:r>
      <w:r w:rsidRPr="005240DA">
        <w:rPr>
          <w:sz w:val="28"/>
        </w:rPr>
        <w:t xml:space="preserve"> пройдет в три этапа:</w:t>
      </w: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sz w:val="28"/>
        </w:rPr>
        <w:t xml:space="preserve">1 этап – выполнение заданий в тестовой форме по ботанике и зоологии – </w:t>
      </w:r>
      <w:r w:rsidR="00DD368F">
        <w:rPr>
          <w:sz w:val="28"/>
        </w:rPr>
        <w:t>1</w:t>
      </w:r>
      <w:r w:rsidR="00410E8B">
        <w:rPr>
          <w:sz w:val="28"/>
        </w:rPr>
        <w:t>9</w:t>
      </w:r>
      <w:r w:rsidRPr="005240DA">
        <w:rPr>
          <w:sz w:val="28"/>
        </w:rPr>
        <w:t xml:space="preserve"> октября </w:t>
      </w:r>
      <w:r w:rsidR="008F3A4D">
        <w:rPr>
          <w:sz w:val="28"/>
        </w:rPr>
        <w:t>2021</w:t>
      </w:r>
      <w:r w:rsidRPr="005240DA">
        <w:rPr>
          <w:sz w:val="28"/>
        </w:rPr>
        <w:t xml:space="preserve"> г.;</w:t>
      </w: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sz w:val="28"/>
        </w:rPr>
        <w:t xml:space="preserve">2 этап – выполнение заданий в тестовой форме по анатомии, физиологии и биохимии – </w:t>
      </w:r>
      <w:r w:rsidR="00410E8B">
        <w:rPr>
          <w:sz w:val="28"/>
        </w:rPr>
        <w:t>20</w:t>
      </w:r>
      <w:r w:rsidRPr="005240DA">
        <w:rPr>
          <w:sz w:val="28"/>
        </w:rPr>
        <w:t xml:space="preserve"> октября </w:t>
      </w:r>
      <w:r w:rsidR="008F3A4D">
        <w:rPr>
          <w:sz w:val="28"/>
        </w:rPr>
        <w:t>2021</w:t>
      </w:r>
      <w:r w:rsidRPr="005240DA">
        <w:rPr>
          <w:sz w:val="28"/>
        </w:rPr>
        <w:t xml:space="preserve"> г.;</w:t>
      </w: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sz w:val="28"/>
        </w:rPr>
        <w:t xml:space="preserve">3 этап – выполнение заданий в тестовой форме по экологии и теории эволюции – </w:t>
      </w:r>
      <w:r w:rsidR="00DD368F">
        <w:rPr>
          <w:sz w:val="28"/>
        </w:rPr>
        <w:t>2</w:t>
      </w:r>
      <w:r w:rsidR="00410E8B">
        <w:rPr>
          <w:sz w:val="28"/>
        </w:rPr>
        <w:t>1</w:t>
      </w:r>
      <w:r w:rsidRPr="005240DA">
        <w:rPr>
          <w:sz w:val="28"/>
        </w:rPr>
        <w:t xml:space="preserve"> октября </w:t>
      </w:r>
      <w:r w:rsidR="008F3A4D">
        <w:rPr>
          <w:sz w:val="28"/>
        </w:rPr>
        <w:t>2021</w:t>
      </w:r>
      <w:r w:rsidRPr="005240DA">
        <w:rPr>
          <w:sz w:val="28"/>
        </w:rPr>
        <w:t xml:space="preserve"> г.</w:t>
      </w:r>
    </w:p>
    <w:p w:rsidR="00DD368F" w:rsidRDefault="00DD368F" w:rsidP="00DD368F">
      <w:pPr>
        <w:keepNext/>
        <w:ind w:firstLine="709"/>
        <w:jc w:val="both"/>
        <w:rPr>
          <w:b/>
          <w:sz w:val="28"/>
        </w:rPr>
      </w:pPr>
    </w:p>
    <w:p w:rsidR="00DD368F" w:rsidRDefault="00DD368F" w:rsidP="00DD368F">
      <w:pPr>
        <w:keepNext/>
        <w:ind w:firstLine="709"/>
        <w:jc w:val="both"/>
        <w:rPr>
          <w:b/>
          <w:sz w:val="28"/>
        </w:rPr>
      </w:pP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b/>
          <w:sz w:val="28"/>
        </w:rPr>
        <w:t>Олимпиада по химии</w:t>
      </w:r>
      <w:r w:rsidRPr="005240DA">
        <w:rPr>
          <w:sz w:val="28"/>
        </w:rPr>
        <w:t xml:space="preserve"> пройдет в три этапа:</w:t>
      </w: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sz w:val="28"/>
        </w:rPr>
        <w:lastRenderedPageBreak/>
        <w:t xml:space="preserve">1 этап – выполнение заданий в тестовой форме по общей химии – </w:t>
      </w:r>
      <w:r w:rsidR="00DD368F">
        <w:rPr>
          <w:sz w:val="28"/>
        </w:rPr>
        <w:t>2</w:t>
      </w:r>
      <w:r w:rsidR="00410E8B">
        <w:rPr>
          <w:sz w:val="28"/>
        </w:rPr>
        <w:t>6</w:t>
      </w:r>
      <w:r w:rsidR="00DD368F" w:rsidRPr="005240DA">
        <w:rPr>
          <w:sz w:val="28"/>
        </w:rPr>
        <w:t xml:space="preserve"> октября </w:t>
      </w:r>
      <w:r w:rsidR="008F3A4D">
        <w:rPr>
          <w:sz w:val="28"/>
        </w:rPr>
        <w:t>2021</w:t>
      </w:r>
      <w:r w:rsidRPr="005240DA">
        <w:rPr>
          <w:sz w:val="28"/>
        </w:rPr>
        <w:t xml:space="preserve"> г.;</w:t>
      </w: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sz w:val="28"/>
        </w:rPr>
        <w:t xml:space="preserve">2 этап – выполнение заданий в тестовой форме по неорганической химии – </w:t>
      </w:r>
      <w:r w:rsidR="00DD368F">
        <w:rPr>
          <w:sz w:val="28"/>
        </w:rPr>
        <w:t>2</w:t>
      </w:r>
      <w:r w:rsidR="00410E8B">
        <w:rPr>
          <w:sz w:val="28"/>
        </w:rPr>
        <w:t>7</w:t>
      </w:r>
      <w:r w:rsidR="00DD368F" w:rsidRPr="005240DA">
        <w:rPr>
          <w:sz w:val="28"/>
        </w:rPr>
        <w:t> октября</w:t>
      </w:r>
      <w:r w:rsidRPr="005240DA">
        <w:rPr>
          <w:sz w:val="28"/>
        </w:rPr>
        <w:t xml:space="preserve"> </w:t>
      </w:r>
      <w:r w:rsidR="008F3A4D">
        <w:rPr>
          <w:sz w:val="28"/>
        </w:rPr>
        <w:t>2021</w:t>
      </w:r>
      <w:r w:rsidRPr="005240DA">
        <w:rPr>
          <w:sz w:val="28"/>
        </w:rPr>
        <w:t xml:space="preserve"> г.;</w:t>
      </w: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sz w:val="28"/>
        </w:rPr>
        <w:t xml:space="preserve">3 этап – выполнение заданий в тестовой форме по органической химии – </w:t>
      </w:r>
      <w:r w:rsidR="00DD368F">
        <w:rPr>
          <w:sz w:val="28"/>
        </w:rPr>
        <w:t>2</w:t>
      </w:r>
      <w:r w:rsidR="00410E8B">
        <w:rPr>
          <w:sz w:val="28"/>
        </w:rPr>
        <w:t>8</w:t>
      </w:r>
      <w:r w:rsidR="00DD368F" w:rsidRPr="005240DA">
        <w:rPr>
          <w:sz w:val="28"/>
        </w:rPr>
        <w:t xml:space="preserve"> октября </w:t>
      </w:r>
      <w:r w:rsidR="008F3A4D">
        <w:rPr>
          <w:sz w:val="28"/>
        </w:rPr>
        <w:t>2021</w:t>
      </w:r>
      <w:r w:rsidRPr="005240DA">
        <w:rPr>
          <w:sz w:val="28"/>
        </w:rPr>
        <w:t xml:space="preserve"> г.</w:t>
      </w: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sz w:val="28"/>
        </w:rPr>
        <w:t xml:space="preserve">На каждом из этапов задания будут доступны для выполнения </w:t>
      </w:r>
      <w:r w:rsidRPr="005240DA">
        <w:rPr>
          <w:b/>
          <w:sz w:val="28"/>
        </w:rPr>
        <w:t>с 1</w:t>
      </w:r>
      <w:r w:rsidR="00410E8B">
        <w:rPr>
          <w:b/>
          <w:sz w:val="28"/>
        </w:rPr>
        <w:t>5</w:t>
      </w:r>
      <w:r w:rsidRPr="005240DA">
        <w:rPr>
          <w:b/>
          <w:sz w:val="28"/>
        </w:rPr>
        <w:t xml:space="preserve">.00 до </w:t>
      </w:r>
      <w:r w:rsidR="00410E8B">
        <w:rPr>
          <w:b/>
          <w:sz w:val="28"/>
        </w:rPr>
        <w:t>18</w:t>
      </w:r>
      <w:r w:rsidRPr="005240DA">
        <w:rPr>
          <w:b/>
          <w:sz w:val="28"/>
        </w:rPr>
        <w:t>.00</w:t>
      </w:r>
      <w:r w:rsidRPr="005240DA">
        <w:rPr>
          <w:sz w:val="28"/>
        </w:rPr>
        <w:t>.</w:t>
      </w: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sz w:val="28"/>
        </w:rPr>
        <w:t xml:space="preserve">2. Каждый этап олимпиад включает в себя 40 вопросов в виде тестовых заданий. На выполнение заданий каждого этапа отводится </w:t>
      </w:r>
      <w:r w:rsidRPr="005240DA">
        <w:rPr>
          <w:b/>
          <w:sz w:val="28"/>
        </w:rPr>
        <w:t>60 мин</w:t>
      </w:r>
      <w:r w:rsidRPr="005240DA">
        <w:rPr>
          <w:sz w:val="28"/>
        </w:rPr>
        <w:t>, время контролируется системой.</w:t>
      </w: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sz w:val="28"/>
        </w:rPr>
        <w:t xml:space="preserve">3. Участник олимпиады может выполнять задания с использованием личного компьютера или компьютера в школьном компьютерном классе.  Наличие браузера </w:t>
      </w:r>
      <w:r w:rsidRPr="005240DA">
        <w:rPr>
          <w:sz w:val="28"/>
          <w:lang w:val="en-US"/>
        </w:rPr>
        <w:t>Mozilla</w:t>
      </w:r>
      <w:r w:rsidRPr="005240DA">
        <w:rPr>
          <w:sz w:val="28"/>
        </w:rPr>
        <w:t xml:space="preserve"> или </w:t>
      </w:r>
      <w:r w:rsidRPr="005240DA">
        <w:rPr>
          <w:sz w:val="28"/>
          <w:lang w:val="en-US"/>
        </w:rPr>
        <w:t>Google</w:t>
      </w:r>
      <w:r w:rsidRPr="005240DA">
        <w:rPr>
          <w:sz w:val="28"/>
        </w:rPr>
        <w:t xml:space="preserve"> </w:t>
      </w:r>
      <w:r w:rsidRPr="005240DA">
        <w:rPr>
          <w:sz w:val="28"/>
          <w:lang w:val="en-US"/>
        </w:rPr>
        <w:t>Chrome</w:t>
      </w:r>
      <w:r w:rsidRPr="005240DA">
        <w:rPr>
          <w:sz w:val="28"/>
        </w:rPr>
        <w:t xml:space="preserve"> одной из последних версий обязательно!</w:t>
      </w: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sz w:val="28"/>
        </w:rPr>
        <w:t xml:space="preserve">4. Участие в олимпиаде </w:t>
      </w:r>
      <w:r w:rsidRPr="005240DA">
        <w:rPr>
          <w:b/>
          <w:sz w:val="28"/>
        </w:rPr>
        <w:t>платное</w:t>
      </w:r>
      <w:r w:rsidRPr="005240DA">
        <w:rPr>
          <w:sz w:val="28"/>
        </w:rPr>
        <w:t xml:space="preserve">. Размер организационного взноса за одного участника </w:t>
      </w:r>
      <w:r w:rsidRPr="004D6B9F">
        <w:rPr>
          <w:sz w:val="28"/>
        </w:rPr>
        <w:t xml:space="preserve">составляет 5 рублей </w:t>
      </w:r>
      <w:r w:rsidRPr="005240DA">
        <w:rPr>
          <w:sz w:val="28"/>
        </w:rPr>
        <w:t>в случае участия в одной олимпиаде, 10 рублей – при участии в обеих олимпиадах.</w:t>
      </w: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sz w:val="28"/>
        </w:rPr>
        <w:t>5. Для того</w:t>
      </w:r>
      <w:proofErr w:type="gramStart"/>
      <w:r w:rsidRPr="005240DA">
        <w:rPr>
          <w:sz w:val="28"/>
        </w:rPr>
        <w:t>,</w:t>
      </w:r>
      <w:proofErr w:type="gramEnd"/>
      <w:r w:rsidRPr="005240DA">
        <w:rPr>
          <w:sz w:val="28"/>
        </w:rPr>
        <w:t xml:space="preserve"> чтобы принять участие в Олимпиаде, необходимо:</w:t>
      </w: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proofErr w:type="gramStart"/>
      <w:r w:rsidRPr="005240DA">
        <w:rPr>
          <w:sz w:val="28"/>
        </w:rPr>
        <w:t xml:space="preserve">5.1. оплатить организационный взнос за участие </w:t>
      </w:r>
      <w:r w:rsidRPr="005240DA">
        <w:rPr>
          <w:b/>
          <w:sz w:val="28"/>
        </w:rPr>
        <w:t xml:space="preserve">в период </w:t>
      </w:r>
      <w:r w:rsidRPr="004D6B9F">
        <w:rPr>
          <w:b/>
          <w:sz w:val="28"/>
        </w:rPr>
        <w:t>с</w:t>
      </w:r>
      <w:r w:rsidRPr="004D6B9F">
        <w:rPr>
          <w:sz w:val="28"/>
        </w:rPr>
        <w:t xml:space="preserve"> </w:t>
      </w:r>
      <w:r w:rsidRPr="004D6B9F">
        <w:rPr>
          <w:b/>
          <w:sz w:val="28"/>
        </w:rPr>
        <w:t>1</w:t>
      </w:r>
      <w:r w:rsidR="008F0645" w:rsidRPr="004D6B9F">
        <w:rPr>
          <w:b/>
          <w:sz w:val="28"/>
        </w:rPr>
        <w:t>2</w:t>
      </w:r>
      <w:r w:rsidRPr="004D6B9F">
        <w:rPr>
          <w:b/>
          <w:sz w:val="28"/>
        </w:rPr>
        <w:t xml:space="preserve"> по </w:t>
      </w:r>
      <w:r w:rsidR="00410E8B" w:rsidRPr="004D6B9F">
        <w:rPr>
          <w:b/>
          <w:sz w:val="28"/>
        </w:rPr>
        <w:t>17</w:t>
      </w:r>
      <w:r w:rsidRPr="004D6B9F">
        <w:rPr>
          <w:b/>
          <w:sz w:val="28"/>
        </w:rPr>
        <w:t xml:space="preserve"> октября </w:t>
      </w:r>
      <w:r w:rsidR="008F3A4D" w:rsidRPr="004D6B9F">
        <w:rPr>
          <w:b/>
          <w:sz w:val="28"/>
        </w:rPr>
        <w:t>2021</w:t>
      </w:r>
      <w:r w:rsidRPr="004D6B9F">
        <w:rPr>
          <w:sz w:val="28"/>
        </w:rPr>
        <w:t xml:space="preserve"> </w:t>
      </w:r>
      <w:r w:rsidRPr="004D6B9F">
        <w:rPr>
          <w:b/>
          <w:sz w:val="28"/>
        </w:rPr>
        <w:t xml:space="preserve">г. включительно </w:t>
      </w:r>
      <w:r w:rsidRPr="004D6B9F">
        <w:rPr>
          <w:sz w:val="28"/>
        </w:rPr>
        <w:t xml:space="preserve">на расчетный счет </w:t>
      </w:r>
      <w:proofErr w:type="spellStart"/>
      <w:r w:rsidRPr="004D6B9F">
        <w:rPr>
          <w:sz w:val="28"/>
        </w:rPr>
        <w:t>ГрГУ</w:t>
      </w:r>
      <w:proofErr w:type="spellEnd"/>
      <w:r w:rsidRPr="004D6B9F">
        <w:rPr>
          <w:sz w:val="28"/>
        </w:rPr>
        <w:t xml:space="preserve"> </w:t>
      </w:r>
      <w:r w:rsidR="004D6B9F">
        <w:rPr>
          <w:sz w:val="28"/>
        </w:rPr>
        <w:t xml:space="preserve">им. Янки Купалы </w:t>
      </w:r>
      <w:r w:rsidRPr="004D6B9F">
        <w:rPr>
          <w:sz w:val="28"/>
        </w:rPr>
        <w:t>посре</w:t>
      </w:r>
      <w:r w:rsidRPr="005240DA">
        <w:rPr>
          <w:sz w:val="28"/>
        </w:rPr>
        <w:t>дством Системы «Расчет» ЕРИП (путь для оплаты:</w:t>
      </w:r>
      <w:proofErr w:type="gramEnd"/>
      <w:r w:rsidRPr="005240DA">
        <w:rPr>
          <w:sz w:val="28"/>
        </w:rPr>
        <w:t xml:space="preserve"> </w:t>
      </w:r>
      <w:proofErr w:type="gramStart"/>
      <w:r w:rsidRPr="005240DA">
        <w:rPr>
          <w:sz w:val="28"/>
        </w:rPr>
        <w:t>Система «Расчет» / Образование и развитие / Высшее образование</w:t>
      </w:r>
      <w:r w:rsidR="00DD368F">
        <w:rPr>
          <w:sz w:val="28"/>
        </w:rPr>
        <w:t xml:space="preserve"> </w:t>
      </w:r>
      <w:r w:rsidRPr="005240DA">
        <w:rPr>
          <w:sz w:val="28"/>
        </w:rPr>
        <w:t>/</w:t>
      </w:r>
      <w:r w:rsidR="00DD368F">
        <w:rPr>
          <w:sz w:val="28"/>
        </w:rPr>
        <w:t xml:space="preserve"> </w:t>
      </w:r>
      <w:r w:rsidRPr="005240DA">
        <w:rPr>
          <w:sz w:val="28"/>
        </w:rPr>
        <w:t xml:space="preserve">Гродно  / </w:t>
      </w:r>
      <w:proofErr w:type="spellStart"/>
      <w:r w:rsidRPr="005240DA">
        <w:rPr>
          <w:sz w:val="28"/>
        </w:rPr>
        <w:t>ГрГУ</w:t>
      </w:r>
      <w:proofErr w:type="spellEnd"/>
      <w:r w:rsidRPr="005240DA">
        <w:rPr>
          <w:sz w:val="28"/>
        </w:rPr>
        <w:t xml:space="preserve"> им</w:t>
      </w:r>
      <w:r w:rsidR="004D6B9F">
        <w:rPr>
          <w:sz w:val="28"/>
        </w:rPr>
        <w:t>.</w:t>
      </w:r>
      <w:r w:rsidRPr="005240DA">
        <w:rPr>
          <w:sz w:val="28"/>
        </w:rPr>
        <w:t xml:space="preserve"> Янки Купалы / Школа точных наук / Олимпиада).</w:t>
      </w:r>
      <w:proofErr w:type="gramEnd"/>
      <w:r w:rsidRPr="005240DA">
        <w:rPr>
          <w:sz w:val="28"/>
        </w:rPr>
        <w:t xml:space="preserve"> При проведении платежа необходимо указывать паспортные данные и ФИО </w:t>
      </w:r>
      <w:r w:rsidRPr="005240DA">
        <w:rPr>
          <w:sz w:val="28"/>
          <w:u w:val="single"/>
        </w:rPr>
        <w:t>участника олимпиады.</w:t>
      </w:r>
      <w:r w:rsidRPr="005240DA">
        <w:rPr>
          <w:sz w:val="28"/>
        </w:rPr>
        <w:t xml:space="preserve"> </w:t>
      </w: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sz w:val="28"/>
        </w:rPr>
        <w:t xml:space="preserve">5.2. Зарегистрироваться на сайте Олимпиад </w:t>
      </w:r>
      <w:hyperlink r:id="rId11" w:history="1">
        <w:r w:rsidRPr="005240DA">
          <w:rPr>
            <w:rStyle w:val="a7"/>
            <w:sz w:val="28"/>
          </w:rPr>
          <w:t>https://school.grsu.by</w:t>
        </w:r>
      </w:hyperlink>
      <w:r w:rsidRPr="005240DA">
        <w:rPr>
          <w:sz w:val="28"/>
        </w:rPr>
        <w:t xml:space="preserve"> </w:t>
      </w:r>
      <w:r w:rsidRPr="005240DA">
        <w:rPr>
          <w:b/>
          <w:sz w:val="28"/>
        </w:rPr>
        <w:t xml:space="preserve">в период </w:t>
      </w:r>
      <w:r w:rsidRPr="004D6B9F">
        <w:rPr>
          <w:b/>
          <w:sz w:val="28"/>
        </w:rPr>
        <w:t>с</w:t>
      </w:r>
      <w:r w:rsidRPr="004D6B9F">
        <w:rPr>
          <w:sz w:val="28"/>
        </w:rPr>
        <w:t xml:space="preserve"> </w:t>
      </w:r>
      <w:r w:rsidRPr="004D6B9F">
        <w:rPr>
          <w:b/>
          <w:sz w:val="28"/>
        </w:rPr>
        <w:t>1</w:t>
      </w:r>
      <w:r w:rsidR="008F0645" w:rsidRPr="004D6B9F">
        <w:rPr>
          <w:b/>
          <w:sz w:val="28"/>
        </w:rPr>
        <w:t>2</w:t>
      </w:r>
      <w:r w:rsidRPr="004D6B9F">
        <w:rPr>
          <w:b/>
          <w:sz w:val="28"/>
        </w:rPr>
        <w:t xml:space="preserve"> по </w:t>
      </w:r>
      <w:r w:rsidR="00410E8B" w:rsidRPr="004D6B9F">
        <w:rPr>
          <w:b/>
          <w:sz w:val="28"/>
        </w:rPr>
        <w:t>17</w:t>
      </w:r>
      <w:r w:rsidRPr="004D6B9F">
        <w:rPr>
          <w:b/>
          <w:sz w:val="28"/>
        </w:rPr>
        <w:t xml:space="preserve"> октября </w:t>
      </w:r>
      <w:r w:rsidR="008F3A4D" w:rsidRPr="004D6B9F">
        <w:rPr>
          <w:b/>
          <w:sz w:val="28"/>
        </w:rPr>
        <w:t>2021</w:t>
      </w:r>
      <w:r w:rsidRPr="004D6B9F">
        <w:rPr>
          <w:sz w:val="28"/>
        </w:rPr>
        <w:t xml:space="preserve"> </w:t>
      </w:r>
      <w:r w:rsidRPr="004D6B9F">
        <w:rPr>
          <w:b/>
          <w:sz w:val="28"/>
        </w:rPr>
        <w:t>г.</w:t>
      </w:r>
      <w:r w:rsidR="00B36EBA" w:rsidRPr="004D6B9F">
        <w:rPr>
          <w:b/>
          <w:sz w:val="28"/>
        </w:rPr>
        <w:t xml:space="preserve"> </w:t>
      </w:r>
      <w:r w:rsidR="00B36EBA" w:rsidRPr="004D6B9F">
        <w:rPr>
          <w:sz w:val="28"/>
        </w:rPr>
        <w:t xml:space="preserve">на </w:t>
      </w:r>
      <w:r w:rsidR="00B36EBA" w:rsidRPr="004D6B9F">
        <w:rPr>
          <w:b/>
          <w:sz w:val="28"/>
        </w:rPr>
        <w:t>о</w:t>
      </w:r>
      <w:r w:rsidRPr="004D6B9F">
        <w:rPr>
          <w:b/>
          <w:sz w:val="28"/>
        </w:rPr>
        <w:t>дну</w:t>
      </w:r>
      <w:r w:rsidRPr="004D6B9F">
        <w:rPr>
          <w:sz w:val="28"/>
        </w:rPr>
        <w:t xml:space="preserve"> или </w:t>
      </w:r>
      <w:r w:rsidRPr="004D6B9F">
        <w:rPr>
          <w:b/>
          <w:sz w:val="28"/>
        </w:rPr>
        <w:t>две</w:t>
      </w:r>
      <w:r w:rsidRPr="004D6B9F">
        <w:rPr>
          <w:sz w:val="28"/>
        </w:rPr>
        <w:t xml:space="preserve"> олимпиады,</w:t>
      </w:r>
      <w:r w:rsidRPr="004D6B9F">
        <w:rPr>
          <w:b/>
          <w:sz w:val="28"/>
        </w:rPr>
        <w:t xml:space="preserve"> </w:t>
      </w:r>
      <w:r w:rsidRPr="004D6B9F">
        <w:rPr>
          <w:sz w:val="28"/>
        </w:rPr>
        <w:t xml:space="preserve">следуя инструкции в </w:t>
      </w:r>
      <w:r w:rsidRPr="005240DA">
        <w:rPr>
          <w:sz w:val="28"/>
        </w:rPr>
        <w:t xml:space="preserve">разделе сайта «Порядок участия». Каждый участник должен иметь свой адрес электронной почты, так как на один </w:t>
      </w:r>
      <w:r w:rsidRPr="005240DA">
        <w:rPr>
          <w:i/>
          <w:sz w:val="28"/>
          <w:lang w:val="en-US"/>
        </w:rPr>
        <w:t>e</w:t>
      </w:r>
      <w:r w:rsidRPr="005240DA">
        <w:rPr>
          <w:i/>
          <w:sz w:val="28"/>
        </w:rPr>
        <w:t>-</w:t>
      </w:r>
      <w:r w:rsidRPr="005240DA">
        <w:rPr>
          <w:i/>
          <w:sz w:val="28"/>
          <w:lang w:val="en-US"/>
        </w:rPr>
        <w:t>mail</w:t>
      </w:r>
      <w:r w:rsidRPr="005240DA">
        <w:rPr>
          <w:sz w:val="28"/>
        </w:rPr>
        <w:t xml:space="preserve"> может быть зарегистрирован только один участник. При регистрации на сайте указать те же паспортные данные и ФИО </w:t>
      </w:r>
      <w:r w:rsidRPr="005240DA">
        <w:rPr>
          <w:sz w:val="28"/>
          <w:u w:val="single"/>
        </w:rPr>
        <w:t>участника олимпиады</w:t>
      </w:r>
      <w:r w:rsidRPr="005240DA">
        <w:rPr>
          <w:sz w:val="28"/>
        </w:rPr>
        <w:t xml:space="preserve">, что и при оплате, а также номер транзакции в ЕРИП и дату оплаты. </w:t>
      </w: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sz w:val="28"/>
        </w:rPr>
        <w:t xml:space="preserve">6. Созданный при регистрации на сайте логин и пароль необходимо записать или запомнить и использовать для дальнейшей работы с системой. </w:t>
      </w: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sz w:val="28"/>
        </w:rPr>
        <w:t xml:space="preserve">7. Доступ к страницам Олимпиад на сайте активируется администратором сайта не </w:t>
      </w:r>
      <w:r w:rsidRPr="00B36EBA">
        <w:rPr>
          <w:sz w:val="28"/>
        </w:rPr>
        <w:t xml:space="preserve">позднее </w:t>
      </w:r>
      <w:r w:rsidR="00B36EBA" w:rsidRPr="00B36EBA">
        <w:rPr>
          <w:sz w:val="28"/>
        </w:rPr>
        <w:t>3</w:t>
      </w:r>
      <w:r w:rsidR="00410E8B" w:rsidRPr="00B36EBA">
        <w:rPr>
          <w:sz w:val="28"/>
        </w:rPr>
        <w:t>-</w:t>
      </w:r>
      <w:r w:rsidR="00B36EBA" w:rsidRPr="00B36EBA">
        <w:rPr>
          <w:sz w:val="28"/>
        </w:rPr>
        <w:t>х</w:t>
      </w:r>
      <w:r w:rsidRPr="00B36EBA">
        <w:rPr>
          <w:sz w:val="28"/>
        </w:rPr>
        <w:t xml:space="preserve"> </w:t>
      </w:r>
      <w:r w:rsidRPr="00B36EBA">
        <w:rPr>
          <w:sz w:val="28"/>
          <w:u w:val="single"/>
        </w:rPr>
        <w:t>рабоч</w:t>
      </w:r>
      <w:r w:rsidR="00B36EBA" w:rsidRPr="00B36EBA">
        <w:rPr>
          <w:sz w:val="28"/>
          <w:u w:val="single"/>
        </w:rPr>
        <w:t>их</w:t>
      </w:r>
      <w:r w:rsidRPr="00B36EBA">
        <w:rPr>
          <w:sz w:val="28"/>
        </w:rPr>
        <w:t xml:space="preserve"> дн</w:t>
      </w:r>
      <w:r w:rsidR="00B36EBA" w:rsidRPr="00B36EBA">
        <w:rPr>
          <w:sz w:val="28"/>
        </w:rPr>
        <w:t>ей</w:t>
      </w:r>
      <w:r w:rsidRPr="005240DA">
        <w:rPr>
          <w:sz w:val="28"/>
        </w:rPr>
        <w:t xml:space="preserve"> после регистрации участника. В случае отсутствия доступа по истечении данного времени необходимо оставить сообщение в чате на сайте </w:t>
      </w:r>
      <w:hyperlink r:id="rId12" w:history="1">
        <w:r w:rsidRPr="005240DA">
          <w:rPr>
            <w:rStyle w:val="a7"/>
            <w:sz w:val="28"/>
          </w:rPr>
          <w:t>https://school.grsu.by</w:t>
        </w:r>
      </w:hyperlink>
      <w:r w:rsidRPr="005240DA">
        <w:rPr>
          <w:sz w:val="28"/>
        </w:rPr>
        <w:t xml:space="preserve"> либо обратиться в Оргкомитет по телефону +375-29-7828695 (Ирина Михайловна Колесник). </w:t>
      </w: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sz w:val="28"/>
        </w:rPr>
        <w:t xml:space="preserve">8. В день проведения каждого этапа олимпиад необходимо зайти на сайт </w:t>
      </w:r>
      <w:hyperlink r:id="rId13" w:history="1">
        <w:r w:rsidRPr="005240DA">
          <w:rPr>
            <w:rStyle w:val="a7"/>
            <w:sz w:val="28"/>
          </w:rPr>
          <w:t>https://school.grsu.by</w:t>
        </w:r>
      </w:hyperlink>
      <w:r w:rsidRPr="005240DA">
        <w:rPr>
          <w:sz w:val="28"/>
        </w:rPr>
        <w:t xml:space="preserve"> </w:t>
      </w:r>
      <w:r w:rsidRPr="005240DA">
        <w:rPr>
          <w:b/>
          <w:sz w:val="28"/>
        </w:rPr>
        <w:t xml:space="preserve">на страничку Дистанционной олимпиады по биологии </w:t>
      </w:r>
      <w:r w:rsidRPr="005240DA">
        <w:rPr>
          <w:sz w:val="28"/>
        </w:rPr>
        <w:t xml:space="preserve">или </w:t>
      </w:r>
      <w:r w:rsidRPr="005240DA">
        <w:rPr>
          <w:b/>
          <w:sz w:val="28"/>
        </w:rPr>
        <w:t>Дистанционной олимпиады по химии</w:t>
      </w:r>
      <w:r w:rsidRPr="005240DA">
        <w:rPr>
          <w:sz w:val="28"/>
        </w:rPr>
        <w:t xml:space="preserve">, используя созданные при регистрации логин и пароль, и выполнить предложенные задания в тестовой форме. </w:t>
      </w:r>
    </w:p>
    <w:p w:rsidR="00DD368F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sz w:val="28"/>
        </w:rPr>
        <w:t>9. В случае непредвиденных обстоятельств (самопроизвольного отключения интернета, сбоя системы и др.) необходимо сообщить об этом в Оргкомитет по телефону +375-29-7838016 (Галина Геннадьевна Юхневич).</w:t>
      </w:r>
    </w:p>
    <w:p w:rsidR="005240DA" w:rsidRPr="005240DA" w:rsidRDefault="00DD368F" w:rsidP="00DD368F">
      <w:pPr>
        <w:keepNext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10. </w:t>
      </w:r>
      <w:r w:rsidR="005240DA" w:rsidRPr="005240DA">
        <w:rPr>
          <w:sz w:val="28"/>
        </w:rPr>
        <w:t xml:space="preserve">Победителями </w:t>
      </w:r>
      <w:r w:rsidR="003673FE">
        <w:rPr>
          <w:sz w:val="28"/>
        </w:rPr>
        <w:t xml:space="preserve">(дифференцированно среди 9-11 классов) </w:t>
      </w:r>
      <w:r w:rsidR="005240DA" w:rsidRPr="005240DA">
        <w:rPr>
          <w:sz w:val="28"/>
        </w:rPr>
        <w:t xml:space="preserve">признаются участники, продемонстрировавшие в ходе Олимпиад наилучшие знания в области биологии и химии по результатам трех этапов дистанционного тестирования отдельно для Дистанционной олимпиады по биологии и Дистанционной олимпиады по химии. </w:t>
      </w:r>
    </w:p>
    <w:p w:rsidR="005240DA" w:rsidRPr="005240DA" w:rsidRDefault="005240DA" w:rsidP="00DD368F">
      <w:pPr>
        <w:keepNext/>
        <w:ind w:firstLine="709"/>
        <w:jc w:val="both"/>
        <w:rPr>
          <w:sz w:val="28"/>
        </w:rPr>
      </w:pPr>
      <w:r w:rsidRPr="005240DA">
        <w:rPr>
          <w:sz w:val="28"/>
        </w:rPr>
        <w:t xml:space="preserve">11. Победители награждаются дипломами </w:t>
      </w:r>
      <w:r w:rsidRPr="005240DA">
        <w:rPr>
          <w:sz w:val="28"/>
          <w:lang w:val="en-US"/>
        </w:rPr>
        <w:t>I</w:t>
      </w:r>
      <w:r w:rsidRPr="005240DA">
        <w:rPr>
          <w:sz w:val="28"/>
        </w:rPr>
        <w:t xml:space="preserve">, </w:t>
      </w:r>
      <w:r w:rsidRPr="005240DA">
        <w:rPr>
          <w:sz w:val="28"/>
          <w:lang w:val="en-US"/>
        </w:rPr>
        <w:t>II</w:t>
      </w:r>
      <w:r w:rsidRPr="005240DA">
        <w:rPr>
          <w:sz w:val="28"/>
        </w:rPr>
        <w:t xml:space="preserve"> и </w:t>
      </w:r>
      <w:r w:rsidRPr="005240DA">
        <w:rPr>
          <w:sz w:val="28"/>
          <w:lang w:val="en-US"/>
        </w:rPr>
        <w:t>III</w:t>
      </w:r>
      <w:r w:rsidRPr="005240DA">
        <w:rPr>
          <w:sz w:val="28"/>
        </w:rPr>
        <w:t xml:space="preserve"> степени, которые высылаются почтой в учреждения образования по месту учебы победителей олимпиады.</w:t>
      </w:r>
    </w:p>
    <w:p w:rsidR="009840B1" w:rsidRDefault="005240DA" w:rsidP="00561339">
      <w:pPr>
        <w:keepNext/>
        <w:ind w:firstLine="709"/>
        <w:jc w:val="both"/>
        <w:rPr>
          <w:sz w:val="28"/>
        </w:rPr>
      </w:pPr>
      <w:r w:rsidRPr="005240DA">
        <w:rPr>
          <w:sz w:val="28"/>
        </w:rPr>
        <w:t xml:space="preserve">12. </w:t>
      </w:r>
      <w:proofErr w:type="gramStart"/>
      <w:r w:rsidRPr="005240DA">
        <w:rPr>
          <w:sz w:val="28"/>
        </w:rPr>
        <w:t xml:space="preserve">Победители Дистанционной олимпиады по биологии и Дистанционной олимпиады по химии </w:t>
      </w:r>
      <w:r w:rsidR="008F3A4D">
        <w:rPr>
          <w:sz w:val="28"/>
        </w:rPr>
        <w:t>2021</w:t>
      </w:r>
      <w:r w:rsidRPr="005240DA">
        <w:rPr>
          <w:sz w:val="28"/>
        </w:rPr>
        <w:t xml:space="preserve"> года будут иметь преимущественное право на зачисление в </w:t>
      </w:r>
      <w:r w:rsidR="008F3A4D">
        <w:rPr>
          <w:sz w:val="28"/>
        </w:rPr>
        <w:t>2021</w:t>
      </w:r>
      <w:r w:rsidRPr="005240DA">
        <w:rPr>
          <w:sz w:val="28"/>
        </w:rPr>
        <w:t xml:space="preserve"> году в </w:t>
      </w:r>
      <w:proofErr w:type="spellStart"/>
      <w:r w:rsidRPr="005240DA">
        <w:rPr>
          <w:sz w:val="28"/>
        </w:rPr>
        <w:t>ГрГУ</w:t>
      </w:r>
      <w:proofErr w:type="spellEnd"/>
      <w:r w:rsidRPr="005240DA">
        <w:rPr>
          <w:sz w:val="28"/>
        </w:rPr>
        <w:t xml:space="preserve"> им</w:t>
      </w:r>
      <w:r w:rsidR="004D6B9F">
        <w:rPr>
          <w:sz w:val="28"/>
        </w:rPr>
        <w:t xml:space="preserve">. </w:t>
      </w:r>
      <w:r w:rsidRPr="005240DA">
        <w:rPr>
          <w:sz w:val="28"/>
        </w:rPr>
        <w:t>Янки Купалы на факультет биологии и экологии при равном количестве баллов после лиц, указанных в пункте 27 Правил приема в высшие учебные заведения, при поступлении на все формы высшего образования.</w:t>
      </w:r>
      <w:proofErr w:type="gramEnd"/>
    </w:p>
    <w:sectPr w:rsidR="009840B1" w:rsidSect="00946081">
      <w:footerReference w:type="first" r:id="rId14"/>
      <w:pgSz w:w="11906" w:h="16838" w:code="9"/>
      <w:pgMar w:top="1134" w:right="566" w:bottom="28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D7" w:rsidRDefault="002B60D7">
      <w:r>
        <w:separator/>
      </w:r>
    </w:p>
  </w:endnote>
  <w:endnote w:type="continuationSeparator" w:id="0">
    <w:p w:rsidR="002B60D7" w:rsidRDefault="002B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81" w:rsidRDefault="00946081" w:rsidP="00946081">
    <w:pPr>
      <w:pStyle w:val="ae"/>
    </w:pPr>
  </w:p>
  <w:p w:rsidR="005240DA" w:rsidRPr="00964A45" w:rsidRDefault="005240DA" w:rsidP="00946081">
    <w:pPr>
      <w:pStyle w:val="ae"/>
    </w:pPr>
  </w:p>
  <w:p w:rsidR="005240DA" w:rsidRDefault="005240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D7" w:rsidRDefault="002B60D7">
      <w:r>
        <w:separator/>
      </w:r>
    </w:p>
  </w:footnote>
  <w:footnote w:type="continuationSeparator" w:id="0">
    <w:p w:rsidR="002B60D7" w:rsidRDefault="002B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AD5"/>
    <w:multiLevelType w:val="hybridMultilevel"/>
    <w:tmpl w:val="FDFE8C14"/>
    <w:lvl w:ilvl="0" w:tplc="5A6418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61F2E"/>
    <w:multiLevelType w:val="multilevel"/>
    <w:tmpl w:val="53704E98"/>
    <w:lvl w:ilvl="0">
      <w:start w:val="1"/>
      <w:numFmt w:val="decimal"/>
      <w:pStyle w:val="1"/>
      <w:suff w:val="space"/>
      <w:lvlText w:val="%1. 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firstLine="0"/>
      </w:pPr>
      <w:rPr>
        <w:rFonts w:cs="Times New Roman"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2">
    <w:nsid w:val="0BB66994"/>
    <w:multiLevelType w:val="hybridMultilevel"/>
    <w:tmpl w:val="02F61080"/>
    <w:lvl w:ilvl="0" w:tplc="FFFFFFFF">
      <w:start w:val="2"/>
      <w:numFmt w:val="decimal"/>
      <w:lvlText w:val="%1."/>
      <w:lvlJc w:val="left"/>
      <w:pPr>
        <w:tabs>
          <w:tab w:val="num" w:pos="1005"/>
        </w:tabs>
        <w:ind w:left="1005" w:hanging="82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85D6788"/>
    <w:multiLevelType w:val="hybridMultilevel"/>
    <w:tmpl w:val="5EAA34B2"/>
    <w:lvl w:ilvl="0" w:tplc="32A0B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5F52D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82D621E"/>
    <w:multiLevelType w:val="hybridMultilevel"/>
    <w:tmpl w:val="C71C0D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36367A9"/>
    <w:multiLevelType w:val="hybridMultilevel"/>
    <w:tmpl w:val="23E0904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7">
    <w:nsid w:val="78EB18F1"/>
    <w:multiLevelType w:val="hybridMultilevel"/>
    <w:tmpl w:val="FA20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64107"/>
    <w:multiLevelType w:val="multilevel"/>
    <w:tmpl w:val="BC626D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AE"/>
    <w:rsid w:val="00024A6F"/>
    <w:rsid w:val="00026743"/>
    <w:rsid w:val="000646B2"/>
    <w:rsid w:val="00080FAC"/>
    <w:rsid w:val="00105AF9"/>
    <w:rsid w:val="00160FAD"/>
    <w:rsid w:val="00167894"/>
    <w:rsid w:val="001966DC"/>
    <w:rsid w:val="001D59D0"/>
    <w:rsid w:val="002216FC"/>
    <w:rsid w:val="00262086"/>
    <w:rsid w:val="002B2E6F"/>
    <w:rsid w:val="002B60D7"/>
    <w:rsid w:val="002F3D4F"/>
    <w:rsid w:val="00351118"/>
    <w:rsid w:val="003638AF"/>
    <w:rsid w:val="00365B48"/>
    <w:rsid w:val="003673FE"/>
    <w:rsid w:val="00383E99"/>
    <w:rsid w:val="003A670B"/>
    <w:rsid w:val="003E48E4"/>
    <w:rsid w:val="00400F9A"/>
    <w:rsid w:val="00410E8B"/>
    <w:rsid w:val="0044582A"/>
    <w:rsid w:val="00455FD6"/>
    <w:rsid w:val="004A4DE7"/>
    <w:rsid w:val="004D38D3"/>
    <w:rsid w:val="004D6100"/>
    <w:rsid w:val="004D6B9F"/>
    <w:rsid w:val="004F76AE"/>
    <w:rsid w:val="00503E68"/>
    <w:rsid w:val="00515AE8"/>
    <w:rsid w:val="005240DA"/>
    <w:rsid w:val="00527B80"/>
    <w:rsid w:val="00561339"/>
    <w:rsid w:val="00581E6A"/>
    <w:rsid w:val="006041E8"/>
    <w:rsid w:val="00617B7F"/>
    <w:rsid w:val="00645040"/>
    <w:rsid w:val="00653627"/>
    <w:rsid w:val="0065426E"/>
    <w:rsid w:val="006714DD"/>
    <w:rsid w:val="006870C7"/>
    <w:rsid w:val="006E1C0A"/>
    <w:rsid w:val="00710516"/>
    <w:rsid w:val="00716AAE"/>
    <w:rsid w:val="00717C51"/>
    <w:rsid w:val="0075621A"/>
    <w:rsid w:val="0081619D"/>
    <w:rsid w:val="00851E1A"/>
    <w:rsid w:val="00871095"/>
    <w:rsid w:val="008F0645"/>
    <w:rsid w:val="008F3A4D"/>
    <w:rsid w:val="00946081"/>
    <w:rsid w:val="00947A22"/>
    <w:rsid w:val="00961DCA"/>
    <w:rsid w:val="00964A45"/>
    <w:rsid w:val="009675EA"/>
    <w:rsid w:val="009840B1"/>
    <w:rsid w:val="00986CC7"/>
    <w:rsid w:val="0099429B"/>
    <w:rsid w:val="009A60B0"/>
    <w:rsid w:val="009C0193"/>
    <w:rsid w:val="009C1E49"/>
    <w:rsid w:val="009F3F65"/>
    <w:rsid w:val="00A43528"/>
    <w:rsid w:val="00A534CB"/>
    <w:rsid w:val="00A94138"/>
    <w:rsid w:val="00AE72C3"/>
    <w:rsid w:val="00B359BC"/>
    <w:rsid w:val="00B36EBA"/>
    <w:rsid w:val="00BA14B2"/>
    <w:rsid w:val="00BD0AE0"/>
    <w:rsid w:val="00BD6FB7"/>
    <w:rsid w:val="00C454C4"/>
    <w:rsid w:val="00C67C76"/>
    <w:rsid w:val="00C92F9A"/>
    <w:rsid w:val="00CE1D79"/>
    <w:rsid w:val="00D0186D"/>
    <w:rsid w:val="00D2071C"/>
    <w:rsid w:val="00D4145B"/>
    <w:rsid w:val="00D414AC"/>
    <w:rsid w:val="00DD368F"/>
    <w:rsid w:val="00DD55C5"/>
    <w:rsid w:val="00E54A7B"/>
    <w:rsid w:val="00E91C80"/>
    <w:rsid w:val="00EB632E"/>
    <w:rsid w:val="00EF18D1"/>
    <w:rsid w:val="00F06AFF"/>
    <w:rsid w:val="00F166E6"/>
    <w:rsid w:val="00F21D8B"/>
    <w:rsid w:val="00F51316"/>
    <w:rsid w:val="00F7469A"/>
    <w:rsid w:val="00F975B8"/>
    <w:rsid w:val="00FB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AAE"/>
    <w:rPr>
      <w:sz w:val="24"/>
      <w:szCs w:val="24"/>
    </w:rPr>
  </w:style>
  <w:style w:type="paragraph" w:styleId="1">
    <w:name w:val="heading 1"/>
    <w:basedOn w:val="a"/>
    <w:next w:val="a"/>
    <w:qFormat/>
    <w:rsid w:val="00716AAE"/>
    <w:pPr>
      <w:keepNext/>
      <w:numPr>
        <w:numId w:val="1"/>
      </w:numPr>
      <w:spacing w:before="240" w:after="60"/>
      <w:outlineLvl w:val="0"/>
    </w:pPr>
    <w:rPr>
      <w:b/>
      <w:kern w:val="28"/>
      <w:u w:val="single"/>
    </w:rPr>
  </w:style>
  <w:style w:type="paragraph" w:styleId="2">
    <w:name w:val="heading 2"/>
    <w:basedOn w:val="a"/>
    <w:next w:val="a"/>
    <w:qFormat/>
    <w:rsid w:val="009C0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16AAE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qFormat/>
    <w:rsid w:val="00716AA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716AA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716AA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716AA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716AA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716AA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6AAE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716AAE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716AAE"/>
    <w:rPr>
      <w:rFonts w:ascii="Arial" w:hAnsi="Arial"/>
      <w:b/>
      <w:sz w:val="22"/>
      <w:lang w:val="ru-RU" w:eastAsia="ru-RU" w:bidi="ar-SA"/>
    </w:rPr>
  </w:style>
  <w:style w:type="paragraph" w:customStyle="1" w:styleId="a5">
    <w:name w:val="Готовый"/>
    <w:basedOn w:val="a"/>
    <w:rsid w:val="00716AA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link w:val="21"/>
    <w:unhideWhenUsed/>
    <w:rsid w:val="00716AAE"/>
    <w:pPr>
      <w:spacing w:after="120" w:line="480" w:lineRule="auto"/>
    </w:pPr>
  </w:style>
  <w:style w:type="character" w:customStyle="1" w:styleId="21">
    <w:name w:val="Основной текст 2 Знак"/>
    <w:link w:val="20"/>
    <w:semiHidden/>
    <w:rsid w:val="00716AAE"/>
    <w:rPr>
      <w:sz w:val="24"/>
      <w:szCs w:val="24"/>
      <w:lang w:val="ru-RU" w:eastAsia="ru-RU" w:bidi="ar-SA"/>
    </w:rPr>
  </w:style>
  <w:style w:type="paragraph" w:styleId="a6">
    <w:name w:val="Body Text"/>
    <w:basedOn w:val="a"/>
    <w:rsid w:val="00716AAE"/>
    <w:pPr>
      <w:spacing w:after="120"/>
    </w:pPr>
  </w:style>
  <w:style w:type="paragraph" w:styleId="22">
    <w:name w:val="Body Text Indent 2"/>
    <w:basedOn w:val="a"/>
    <w:link w:val="23"/>
    <w:unhideWhenUsed/>
    <w:rsid w:val="00716A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semiHidden/>
    <w:rsid w:val="00716AAE"/>
    <w:rPr>
      <w:sz w:val="24"/>
      <w:szCs w:val="24"/>
      <w:lang w:val="ru-RU" w:eastAsia="ru-RU" w:bidi="ar-SA"/>
    </w:rPr>
  </w:style>
  <w:style w:type="character" w:styleId="a7">
    <w:name w:val="Hyperlink"/>
    <w:rsid w:val="00BA14B2"/>
    <w:rPr>
      <w:color w:val="0000FF"/>
      <w:u w:val="single"/>
    </w:rPr>
  </w:style>
  <w:style w:type="paragraph" w:customStyle="1" w:styleId="ConsNormal">
    <w:name w:val="ConsNormal"/>
    <w:rsid w:val="00024A6F"/>
    <w:pPr>
      <w:ind w:firstLine="720"/>
    </w:pPr>
    <w:rPr>
      <w:rFonts w:ascii="Consultant" w:hAnsi="Consultant"/>
    </w:rPr>
  </w:style>
  <w:style w:type="paragraph" w:styleId="a8">
    <w:name w:val="Subtitle"/>
    <w:basedOn w:val="a"/>
    <w:link w:val="a9"/>
    <w:qFormat/>
    <w:rsid w:val="00024A6F"/>
    <w:rPr>
      <w:sz w:val="28"/>
      <w:szCs w:val="20"/>
    </w:rPr>
  </w:style>
  <w:style w:type="character" w:customStyle="1" w:styleId="a9">
    <w:name w:val="Подзаголовок Знак"/>
    <w:link w:val="a8"/>
    <w:rsid w:val="00024A6F"/>
    <w:rPr>
      <w:sz w:val="28"/>
      <w:lang w:val="ru-RU" w:eastAsia="ru-RU" w:bidi="ar-SA"/>
    </w:rPr>
  </w:style>
  <w:style w:type="paragraph" w:styleId="aa">
    <w:name w:val="Balloon Text"/>
    <w:basedOn w:val="a"/>
    <w:link w:val="ab"/>
    <w:rsid w:val="00400F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00F9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964A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64A45"/>
    <w:rPr>
      <w:sz w:val="24"/>
      <w:szCs w:val="24"/>
    </w:rPr>
  </w:style>
  <w:style w:type="paragraph" w:styleId="ae">
    <w:name w:val="footer"/>
    <w:basedOn w:val="a"/>
    <w:link w:val="af"/>
    <w:rsid w:val="00964A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64A45"/>
    <w:rPr>
      <w:sz w:val="24"/>
      <w:szCs w:val="24"/>
    </w:rPr>
  </w:style>
  <w:style w:type="paragraph" w:styleId="af0">
    <w:name w:val="List Paragraph"/>
    <w:basedOn w:val="a"/>
    <w:uiPriority w:val="34"/>
    <w:qFormat/>
    <w:rsid w:val="004D6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AAE"/>
    <w:rPr>
      <w:sz w:val="24"/>
      <w:szCs w:val="24"/>
    </w:rPr>
  </w:style>
  <w:style w:type="paragraph" w:styleId="1">
    <w:name w:val="heading 1"/>
    <w:basedOn w:val="a"/>
    <w:next w:val="a"/>
    <w:qFormat/>
    <w:rsid w:val="00716AAE"/>
    <w:pPr>
      <w:keepNext/>
      <w:numPr>
        <w:numId w:val="1"/>
      </w:numPr>
      <w:spacing w:before="240" w:after="60"/>
      <w:outlineLvl w:val="0"/>
    </w:pPr>
    <w:rPr>
      <w:b/>
      <w:kern w:val="28"/>
      <w:u w:val="single"/>
    </w:rPr>
  </w:style>
  <w:style w:type="paragraph" w:styleId="2">
    <w:name w:val="heading 2"/>
    <w:basedOn w:val="a"/>
    <w:next w:val="a"/>
    <w:qFormat/>
    <w:rsid w:val="009C0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16AAE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qFormat/>
    <w:rsid w:val="00716AA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716AA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716AA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716AA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716AA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716AA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6AAE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716AAE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716AAE"/>
    <w:rPr>
      <w:rFonts w:ascii="Arial" w:hAnsi="Arial"/>
      <w:b/>
      <w:sz w:val="22"/>
      <w:lang w:val="ru-RU" w:eastAsia="ru-RU" w:bidi="ar-SA"/>
    </w:rPr>
  </w:style>
  <w:style w:type="paragraph" w:customStyle="1" w:styleId="a5">
    <w:name w:val="Готовый"/>
    <w:basedOn w:val="a"/>
    <w:rsid w:val="00716AA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link w:val="21"/>
    <w:unhideWhenUsed/>
    <w:rsid w:val="00716AAE"/>
    <w:pPr>
      <w:spacing w:after="120" w:line="480" w:lineRule="auto"/>
    </w:pPr>
  </w:style>
  <w:style w:type="character" w:customStyle="1" w:styleId="21">
    <w:name w:val="Основной текст 2 Знак"/>
    <w:link w:val="20"/>
    <w:semiHidden/>
    <w:rsid w:val="00716AAE"/>
    <w:rPr>
      <w:sz w:val="24"/>
      <w:szCs w:val="24"/>
      <w:lang w:val="ru-RU" w:eastAsia="ru-RU" w:bidi="ar-SA"/>
    </w:rPr>
  </w:style>
  <w:style w:type="paragraph" w:styleId="a6">
    <w:name w:val="Body Text"/>
    <w:basedOn w:val="a"/>
    <w:rsid w:val="00716AAE"/>
    <w:pPr>
      <w:spacing w:after="120"/>
    </w:pPr>
  </w:style>
  <w:style w:type="paragraph" w:styleId="22">
    <w:name w:val="Body Text Indent 2"/>
    <w:basedOn w:val="a"/>
    <w:link w:val="23"/>
    <w:unhideWhenUsed/>
    <w:rsid w:val="00716A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semiHidden/>
    <w:rsid w:val="00716AAE"/>
    <w:rPr>
      <w:sz w:val="24"/>
      <w:szCs w:val="24"/>
      <w:lang w:val="ru-RU" w:eastAsia="ru-RU" w:bidi="ar-SA"/>
    </w:rPr>
  </w:style>
  <w:style w:type="character" w:styleId="a7">
    <w:name w:val="Hyperlink"/>
    <w:rsid w:val="00BA14B2"/>
    <w:rPr>
      <w:color w:val="0000FF"/>
      <w:u w:val="single"/>
    </w:rPr>
  </w:style>
  <w:style w:type="paragraph" w:customStyle="1" w:styleId="ConsNormal">
    <w:name w:val="ConsNormal"/>
    <w:rsid w:val="00024A6F"/>
    <w:pPr>
      <w:ind w:firstLine="720"/>
    </w:pPr>
    <w:rPr>
      <w:rFonts w:ascii="Consultant" w:hAnsi="Consultant"/>
    </w:rPr>
  </w:style>
  <w:style w:type="paragraph" w:styleId="a8">
    <w:name w:val="Subtitle"/>
    <w:basedOn w:val="a"/>
    <w:link w:val="a9"/>
    <w:qFormat/>
    <w:rsid w:val="00024A6F"/>
    <w:rPr>
      <w:sz w:val="28"/>
      <w:szCs w:val="20"/>
    </w:rPr>
  </w:style>
  <w:style w:type="character" w:customStyle="1" w:styleId="a9">
    <w:name w:val="Подзаголовок Знак"/>
    <w:link w:val="a8"/>
    <w:rsid w:val="00024A6F"/>
    <w:rPr>
      <w:sz w:val="28"/>
      <w:lang w:val="ru-RU" w:eastAsia="ru-RU" w:bidi="ar-SA"/>
    </w:rPr>
  </w:style>
  <w:style w:type="paragraph" w:styleId="aa">
    <w:name w:val="Balloon Text"/>
    <w:basedOn w:val="a"/>
    <w:link w:val="ab"/>
    <w:rsid w:val="00400F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00F9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964A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64A45"/>
    <w:rPr>
      <w:sz w:val="24"/>
      <w:szCs w:val="24"/>
    </w:rPr>
  </w:style>
  <w:style w:type="paragraph" w:styleId="ae">
    <w:name w:val="footer"/>
    <w:basedOn w:val="a"/>
    <w:link w:val="af"/>
    <w:rsid w:val="00964A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64A45"/>
    <w:rPr>
      <w:sz w:val="24"/>
      <w:szCs w:val="24"/>
    </w:rPr>
  </w:style>
  <w:style w:type="paragraph" w:styleId="af0">
    <w:name w:val="List Paragraph"/>
    <w:basedOn w:val="a"/>
    <w:uiPriority w:val="34"/>
    <w:qFormat/>
    <w:rsid w:val="004D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chool.grsu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chool.grsu.b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hool.grsu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ol.grsu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 06-002</vt:lpstr>
    </vt:vector>
  </TitlesOfParts>
  <Company>GrSU</Company>
  <LinksUpToDate>false</LinksUpToDate>
  <CharactersWithSpaces>4916</CharactersWithSpaces>
  <SharedDoc>false</SharedDoc>
  <HLinks>
    <vt:vector size="60" baseType="variant">
      <vt:variant>
        <vt:i4>3276927</vt:i4>
      </vt:variant>
      <vt:variant>
        <vt:i4>27</vt:i4>
      </vt:variant>
      <vt:variant>
        <vt:i4>0</vt:i4>
      </vt:variant>
      <vt:variant>
        <vt:i4>5</vt:i4>
      </vt:variant>
      <vt:variant>
        <vt:lpwstr>https://school.grsu.by/</vt:lpwstr>
      </vt:variant>
      <vt:variant>
        <vt:lpwstr/>
      </vt:variant>
      <vt:variant>
        <vt:i4>3276927</vt:i4>
      </vt:variant>
      <vt:variant>
        <vt:i4>24</vt:i4>
      </vt:variant>
      <vt:variant>
        <vt:i4>0</vt:i4>
      </vt:variant>
      <vt:variant>
        <vt:i4>5</vt:i4>
      </vt:variant>
      <vt:variant>
        <vt:lpwstr>https://school.grsu.by/</vt:lpwstr>
      </vt:variant>
      <vt:variant>
        <vt:lpwstr/>
      </vt:variant>
      <vt:variant>
        <vt:i4>3276927</vt:i4>
      </vt:variant>
      <vt:variant>
        <vt:i4>21</vt:i4>
      </vt:variant>
      <vt:variant>
        <vt:i4>0</vt:i4>
      </vt:variant>
      <vt:variant>
        <vt:i4>5</vt:i4>
      </vt:variant>
      <vt:variant>
        <vt:lpwstr>https://school.grsu.by/</vt:lpwstr>
      </vt:variant>
      <vt:variant>
        <vt:lpwstr/>
      </vt:variant>
      <vt:variant>
        <vt:i4>3276927</vt:i4>
      </vt:variant>
      <vt:variant>
        <vt:i4>18</vt:i4>
      </vt:variant>
      <vt:variant>
        <vt:i4>0</vt:i4>
      </vt:variant>
      <vt:variant>
        <vt:i4>5</vt:i4>
      </vt:variant>
      <vt:variant>
        <vt:lpwstr>https://school.grsu.by/</vt:lpwstr>
      </vt:variant>
      <vt:variant>
        <vt:lpwstr/>
      </vt:variant>
      <vt:variant>
        <vt:i4>1900584</vt:i4>
      </vt:variant>
      <vt:variant>
        <vt:i4>15</vt:i4>
      </vt:variant>
      <vt:variant>
        <vt:i4>0</vt:i4>
      </vt:variant>
      <vt:variant>
        <vt:i4>5</vt:i4>
      </vt:variant>
      <vt:variant>
        <vt:lpwstr>mailto:i.kolesnik@grsu.by.</vt:lpwstr>
      </vt:variant>
      <vt:variant>
        <vt:lpwstr/>
      </vt:variant>
      <vt:variant>
        <vt:i4>7274550</vt:i4>
      </vt:variant>
      <vt:variant>
        <vt:i4>12</vt:i4>
      </vt:variant>
      <vt:variant>
        <vt:i4>0</vt:i4>
      </vt:variant>
      <vt:variant>
        <vt:i4>5</vt:i4>
      </vt:variant>
      <vt:variant>
        <vt:lpwstr>http://fbe.grsu.by/index.php/kafedry-fakulteta/kafedra-ekologii</vt:lpwstr>
      </vt:variant>
      <vt:variant>
        <vt:lpwstr/>
      </vt:variant>
      <vt:variant>
        <vt:i4>4587647</vt:i4>
      </vt:variant>
      <vt:variant>
        <vt:i4>9</vt:i4>
      </vt:variant>
      <vt:variant>
        <vt:i4>0</vt:i4>
      </vt:variant>
      <vt:variant>
        <vt:i4>5</vt:i4>
      </vt:variant>
      <vt:variant>
        <vt:lpwstr>mailto:vburd@grsu.by</vt:lpwstr>
      </vt:variant>
      <vt:variant>
        <vt:lpwstr/>
      </vt:variant>
      <vt:variant>
        <vt:i4>2949149</vt:i4>
      </vt:variant>
      <vt:variant>
        <vt:i4>6</vt:i4>
      </vt:variant>
      <vt:variant>
        <vt:i4>0</vt:i4>
      </vt:variant>
      <vt:variant>
        <vt:i4>5</vt:i4>
      </vt:variant>
      <vt:variant>
        <vt:lpwstr>mailto:guhnev@grsu.by</vt:lpwstr>
      </vt:variant>
      <vt:variant>
        <vt:lpwstr/>
      </vt:variant>
      <vt:variant>
        <vt:i4>3604480</vt:i4>
      </vt:variant>
      <vt:variant>
        <vt:i4>3</vt:i4>
      </vt:variant>
      <vt:variant>
        <vt:i4>0</vt:i4>
      </vt:variant>
      <vt:variant>
        <vt:i4>5</vt:i4>
      </vt:variant>
      <vt:variant>
        <vt:lpwstr>mailto:akarevs@grsu.by</vt:lpwstr>
      </vt:variant>
      <vt:variant>
        <vt:lpwstr/>
      </vt:variant>
      <vt:variant>
        <vt:i4>7012384</vt:i4>
      </vt:variant>
      <vt:variant>
        <vt:i4>0</vt:i4>
      </vt:variant>
      <vt:variant>
        <vt:i4>0</vt:i4>
      </vt:variant>
      <vt:variant>
        <vt:i4>5</vt:i4>
      </vt:variant>
      <vt:variant>
        <vt:lpwstr>http://fbe.grsu.by/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 06-002</dc:title>
  <dc:creator>A230_5</dc:creator>
  <cp:lastModifiedBy>Админ</cp:lastModifiedBy>
  <cp:revision>3</cp:revision>
  <cp:lastPrinted>2018-03-14T08:39:00Z</cp:lastPrinted>
  <dcterms:created xsi:type="dcterms:W3CDTF">2021-10-11T05:45:00Z</dcterms:created>
  <dcterms:modified xsi:type="dcterms:W3CDTF">2021-10-11T11:06:00Z</dcterms:modified>
</cp:coreProperties>
</file>