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3713A">
        <w:rPr>
          <w:rFonts w:ascii="Times New Roman" w:hAnsi="Times New Roman" w:cs="Times New Roman"/>
          <w:b/>
          <w:bCs/>
          <w:sz w:val="40"/>
          <w:szCs w:val="40"/>
        </w:rPr>
        <w:t>Образовательный процесс при обучении и воспитании учащихся осуществляется по четвертям в следующие сроки: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первая четверть – с 1 сентября 2022 г. по 29 октября 2022 г.;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вторая – с 8 ноября 2022 г. по 24 декабря 2022 г.;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третья – с 9 января 2023 г. по 25 марта 2023 г.;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четвертая – с 3 апреля 2023 г. по 31 мая 2023 г.;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установлены продолжительность и сроки каникул для учащихся на протяжении учебного года: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осенние – 9 дней (с 30 октября 2022 г. по 7 ноября 2022 г. включительно);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3713A">
        <w:rPr>
          <w:rFonts w:ascii="Times New Roman" w:hAnsi="Times New Roman" w:cs="Times New Roman"/>
          <w:b/>
          <w:sz w:val="40"/>
          <w:szCs w:val="40"/>
        </w:rPr>
        <w:t>зимние – 15 дней (с 25 декабря 2022 г. по 8 января 2023 г. включительно);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весенние – 8 дней (с 26 марта 2023 г. по 2 апреля 2023 г. включительно);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летние – 92 дня (с 1 июня 2023 г. по 31 августа 2023 г.), для учащихся, завершивших обучение на II ступени общего среднего образования, – 81 день (с 12 июня 2023 г. по 31 августа 2023 г. включительно).</w:t>
      </w:r>
    </w:p>
    <w:p w:rsidR="0083713A" w:rsidRPr="0083713A" w:rsidRDefault="0083713A" w:rsidP="008371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13A">
        <w:rPr>
          <w:rFonts w:ascii="Times New Roman" w:hAnsi="Times New Roman" w:cs="Times New Roman"/>
          <w:b/>
          <w:sz w:val="40"/>
          <w:szCs w:val="40"/>
        </w:rPr>
        <w:t>Для учащихся I и II классов (ІІІ классов – для учащихся с особенностями психофизического развития с пятилетним сроком обучения на I ступени общего среднего образования) в третьей четверти проводятся дополнительные зимние каникулы с 20 февраля 2023 г. по 26 февраля 2023 г. продолжительностью 7 дней.</w:t>
      </w:r>
    </w:p>
    <w:p w:rsidR="000439F1" w:rsidRPr="0083713A" w:rsidRDefault="000439F1">
      <w:pPr>
        <w:rPr>
          <w:b/>
          <w:sz w:val="40"/>
          <w:szCs w:val="40"/>
        </w:rPr>
      </w:pPr>
    </w:p>
    <w:sectPr w:rsidR="000439F1" w:rsidRPr="008371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A9"/>
    <w:rsid w:val="000439F1"/>
    <w:rsid w:val="00225EA9"/>
    <w:rsid w:val="008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9964A-E8F3-4E63-881B-C2D121E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3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Школа 27</cp:lastModifiedBy>
  <cp:revision>3</cp:revision>
  <dcterms:created xsi:type="dcterms:W3CDTF">2022-10-05T15:28:00Z</dcterms:created>
  <dcterms:modified xsi:type="dcterms:W3CDTF">2022-10-05T15:28:00Z</dcterms:modified>
</cp:coreProperties>
</file>