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47" w:rsidRPr="00FF6A47" w:rsidRDefault="00FF6A47" w:rsidP="00FF6A47">
      <w:pPr>
        <w:pStyle w:val="a3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F6A47" w:rsidRPr="00FF6A47" w:rsidRDefault="00FF6A47" w:rsidP="00FF6A47">
      <w:pPr>
        <w:contextualSpacing/>
        <w:jc w:val="center"/>
        <w:rPr>
          <w:sz w:val="28"/>
          <w:szCs w:val="28"/>
        </w:rPr>
      </w:pPr>
      <w:r w:rsidRPr="00FF6A47">
        <w:rPr>
          <w:sz w:val="28"/>
          <w:szCs w:val="28"/>
        </w:rPr>
        <w:t>ЗАДАНИЯ</w:t>
      </w:r>
    </w:p>
    <w:p w:rsidR="00FF6A47" w:rsidRPr="00FF6A47" w:rsidRDefault="00FF6A47" w:rsidP="00FF6A47">
      <w:pPr>
        <w:contextualSpacing/>
        <w:jc w:val="center"/>
        <w:rPr>
          <w:sz w:val="28"/>
          <w:szCs w:val="28"/>
        </w:rPr>
      </w:pPr>
      <w:r w:rsidRPr="00FF6A47">
        <w:rPr>
          <w:sz w:val="28"/>
          <w:szCs w:val="28"/>
        </w:rPr>
        <w:t>для проведения школьной олимпиады</w:t>
      </w:r>
    </w:p>
    <w:p w:rsidR="00FF6A47" w:rsidRPr="00FF6A47" w:rsidRDefault="00FF6A47" w:rsidP="00FF6A47">
      <w:pPr>
        <w:contextualSpacing/>
        <w:jc w:val="center"/>
        <w:rPr>
          <w:sz w:val="28"/>
          <w:szCs w:val="28"/>
        </w:rPr>
      </w:pPr>
      <w:r w:rsidRPr="00FF6A47">
        <w:rPr>
          <w:sz w:val="28"/>
          <w:szCs w:val="28"/>
        </w:rPr>
        <w:t>по учебному предмету «</w:t>
      </w:r>
      <w:r w:rsidRPr="00FF6A47">
        <w:rPr>
          <w:rFonts w:eastAsia="Calibri"/>
          <w:sz w:val="28"/>
          <w:szCs w:val="28"/>
          <w:lang w:eastAsia="en-US"/>
        </w:rPr>
        <w:t>Биология</w:t>
      </w:r>
      <w:r w:rsidRPr="00FF6A47">
        <w:rPr>
          <w:sz w:val="28"/>
          <w:szCs w:val="28"/>
        </w:rPr>
        <w:t>»</w:t>
      </w:r>
    </w:p>
    <w:p w:rsidR="00FF6A47" w:rsidRPr="00FF6A47" w:rsidRDefault="00FF6A47" w:rsidP="00FF6A47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F6A47">
        <w:rPr>
          <w:rFonts w:eastAsiaTheme="minorHAnsi"/>
          <w:sz w:val="28"/>
          <w:szCs w:val="28"/>
          <w:lang w:val="en-US" w:eastAsia="en-US"/>
        </w:rPr>
        <w:t>X</w:t>
      </w:r>
      <w:r w:rsidRPr="00FF6A47">
        <w:rPr>
          <w:rFonts w:eastAsiaTheme="minorHAnsi"/>
          <w:sz w:val="28"/>
          <w:szCs w:val="28"/>
          <w:lang w:eastAsia="en-US"/>
        </w:rPr>
        <w:t xml:space="preserve"> класс</w:t>
      </w:r>
    </w:p>
    <w:p w:rsidR="00FF6A47" w:rsidRPr="00FF6A47" w:rsidRDefault="00FF6A47" w:rsidP="00FF6A47">
      <w:pPr>
        <w:ind w:left="360" w:right="112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F6A47" w:rsidRPr="00FF6A47" w:rsidRDefault="00FF6A47" w:rsidP="00FF6A47">
      <w:pPr>
        <w:contextualSpacing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Время выполнения заданий: 120 мин</w:t>
      </w:r>
    </w:p>
    <w:p w:rsidR="00FF6A47" w:rsidRPr="00FF6A47" w:rsidRDefault="00FF6A47" w:rsidP="00FF6A47">
      <w:pPr>
        <w:ind w:left="360" w:right="112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F6A47" w:rsidRPr="00FF6A47" w:rsidRDefault="00FF6A47" w:rsidP="00FF6A47">
      <w:pPr>
        <w:contextualSpacing/>
        <w:jc w:val="center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Уважаемые участники олимпиады!</w:t>
      </w:r>
    </w:p>
    <w:p w:rsidR="00FF6A47" w:rsidRPr="00FF6A47" w:rsidRDefault="00FF6A47" w:rsidP="00FF6A4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Вам предлагаются задания, включающие две части </w:t>
      </w:r>
      <w:r w:rsidRPr="00FF6A47">
        <w:rPr>
          <w:b/>
          <w:sz w:val="28"/>
          <w:szCs w:val="28"/>
          <w:lang w:eastAsia="en-US"/>
        </w:rPr>
        <w:t>(А и Б).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 xml:space="preserve">        Часть А включает 40 тестовых заданий</w:t>
      </w:r>
      <w:r w:rsidRPr="00FF6A47">
        <w:rPr>
          <w:sz w:val="28"/>
          <w:szCs w:val="28"/>
          <w:lang w:eastAsia="en-US"/>
        </w:rPr>
        <w:t xml:space="preserve">, на каждое из которых предлагается 3-5 ответов (А, В, С и т.д.) На все тесты </w:t>
      </w:r>
      <w:proofErr w:type="gramStart"/>
      <w:r w:rsidRPr="00FF6A47">
        <w:rPr>
          <w:sz w:val="28"/>
          <w:szCs w:val="28"/>
          <w:lang w:eastAsia="en-US"/>
        </w:rPr>
        <w:t>части  А</w:t>
      </w:r>
      <w:proofErr w:type="gramEnd"/>
      <w:r w:rsidRPr="00FF6A47">
        <w:rPr>
          <w:sz w:val="28"/>
          <w:szCs w:val="28"/>
          <w:lang w:eastAsia="en-US"/>
        </w:rPr>
        <w:t xml:space="preserve"> даете </w:t>
      </w:r>
      <w:r w:rsidRPr="00FF6A47">
        <w:rPr>
          <w:b/>
          <w:sz w:val="28"/>
          <w:szCs w:val="28"/>
          <w:lang w:eastAsia="en-US"/>
        </w:rPr>
        <w:t>только</w:t>
      </w:r>
      <w:r w:rsidRPr="00FF6A47">
        <w:rPr>
          <w:sz w:val="28"/>
          <w:szCs w:val="28"/>
          <w:lang w:eastAsia="en-US"/>
        </w:rPr>
        <w:t xml:space="preserve"> </w:t>
      </w:r>
      <w:r w:rsidRPr="00FF6A47">
        <w:rPr>
          <w:b/>
          <w:sz w:val="28"/>
          <w:szCs w:val="28"/>
          <w:lang w:eastAsia="en-US"/>
        </w:rPr>
        <w:t>один</w:t>
      </w:r>
      <w:r w:rsidRPr="00FF6A47">
        <w:rPr>
          <w:sz w:val="28"/>
          <w:szCs w:val="28"/>
          <w:lang w:eastAsia="en-US"/>
        </w:rPr>
        <w:t xml:space="preserve"> правильный ответ.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FF6A47">
        <w:rPr>
          <w:sz w:val="28"/>
          <w:szCs w:val="28"/>
          <w:lang w:eastAsia="en-US"/>
        </w:rPr>
        <w:t xml:space="preserve">        </w:t>
      </w:r>
      <w:r w:rsidRPr="00FF6A47">
        <w:rPr>
          <w:b/>
          <w:sz w:val="28"/>
          <w:szCs w:val="28"/>
          <w:lang w:eastAsia="en-US"/>
        </w:rPr>
        <w:t>Часть Б</w:t>
      </w:r>
      <w:r w:rsidRPr="00FF6A47">
        <w:rPr>
          <w:sz w:val="28"/>
          <w:szCs w:val="28"/>
          <w:lang w:eastAsia="en-US"/>
        </w:rPr>
        <w:t xml:space="preserve"> включает задания, требующие более детального рассмотрения вопросов.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</w:p>
    <w:p w:rsidR="00FF6A47" w:rsidRPr="00FF6A47" w:rsidRDefault="00FF6A47" w:rsidP="00FF6A47">
      <w:pPr>
        <w:contextualSpacing/>
        <w:jc w:val="center"/>
        <w:rPr>
          <w:b/>
          <w:bCs/>
          <w:sz w:val="28"/>
          <w:szCs w:val="28"/>
        </w:rPr>
      </w:pPr>
      <w:r w:rsidRPr="00FF6A47">
        <w:rPr>
          <w:b/>
          <w:bCs/>
          <w:sz w:val="28"/>
          <w:szCs w:val="28"/>
        </w:rPr>
        <w:t>Часть А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</w:p>
    <w:p w:rsidR="00FF6A47" w:rsidRPr="00FF6A47" w:rsidRDefault="00FF6A47" w:rsidP="00FF6A47">
      <w:pPr>
        <w:spacing w:after="120"/>
        <w:contextualSpacing/>
        <w:jc w:val="both"/>
        <w:rPr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1.Для какого отдела высших растений характерно доминирование в жизненном цикле гаметофита?</w:t>
      </w:r>
      <w:r w:rsidRPr="00FF6A47">
        <w:rPr>
          <w:sz w:val="28"/>
          <w:szCs w:val="28"/>
          <w:lang w:eastAsia="en-US"/>
        </w:rPr>
        <w:t xml:space="preserve">    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   А. </w:t>
      </w:r>
      <w:proofErr w:type="spellStart"/>
      <w:r w:rsidRPr="00FF6A47">
        <w:rPr>
          <w:sz w:val="28"/>
          <w:szCs w:val="28"/>
          <w:lang w:eastAsia="en-US"/>
        </w:rPr>
        <w:t>Риниеобразные</w:t>
      </w:r>
      <w:proofErr w:type="spellEnd"/>
      <w:r w:rsidRPr="00FF6A47">
        <w:rPr>
          <w:sz w:val="28"/>
          <w:szCs w:val="28"/>
          <w:lang w:eastAsia="en-US"/>
        </w:rPr>
        <w:t xml:space="preserve">.  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 xml:space="preserve">   </w:t>
      </w: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Мохообразные.   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   </w:t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 xml:space="preserve">. </w:t>
      </w:r>
      <w:proofErr w:type="spellStart"/>
      <w:r w:rsidRPr="00FF6A47">
        <w:rPr>
          <w:sz w:val="28"/>
          <w:szCs w:val="28"/>
          <w:lang w:eastAsia="en-US"/>
        </w:rPr>
        <w:t>Плаунообразные</w:t>
      </w:r>
      <w:proofErr w:type="spellEnd"/>
      <w:r w:rsidRPr="00FF6A47">
        <w:rPr>
          <w:sz w:val="28"/>
          <w:szCs w:val="28"/>
          <w:lang w:eastAsia="en-US"/>
        </w:rPr>
        <w:t xml:space="preserve">. 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   </w:t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Папоротникообразные.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   </w:t>
      </w:r>
      <w:r w:rsidRPr="00FF6A47">
        <w:rPr>
          <w:sz w:val="28"/>
          <w:szCs w:val="28"/>
          <w:lang w:val="en-US" w:eastAsia="en-US"/>
        </w:rPr>
        <w:t>E</w:t>
      </w:r>
      <w:r w:rsidRPr="00FF6A47">
        <w:rPr>
          <w:sz w:val="28"/>
          <w:szCs w:val="28"/>
          <w:lang w:eastAsia="en-US"/>
        </w:rPr>
        <w:t>. Голосеменные.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2</w:t>
      </w:r>
      <w:r w:rsidRPr="00FF6A47">
        <w:rPr>
          <w:sz w:val="28"/>
          <w:szCs w:val="28"/>
          <w:lang w:eastAsia="en-US"/>
        </w:rPr>
        <w:t>.</w:t>
      </w:r>
      <w:r w:rsidRPr="00FF6A47">
        <w:rPr>
          <w:b/>
          <w:sz w:val="28"/>
          <w:szCs w:val="28"/>
          <w:lang w:eastAsia="en-US"/>
        </w:rPr>
        <w:t xml:space="preserve"> В какое время года формируется замыкающий слой чечевички?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А. Летом.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  <w:t>С. Осенью.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В. Зимой.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  <w:t>D. Весной.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rFonts w:eastAsiaTheme="minorEastAsia"/>
          <w:b/>
          <w:sz w:val="28"/>
          <w:szCs w:val="28"/>
        </w:rPr>
        <w:t>3.</w:t>
      </w:r>
      <w:r w:rsidRPr="00FF6A47">
        <w:rPr>
          <w:b/>
          <w:sz w:val="28"/>
          <w:szCs w:val="28"/>
          <w:lang w:eastAsia="en-US"/>
        </w:rPr>
        <w:t xml:space="preserve"> Какое растение обычно сохраняет первичную анатомическую структуру стебля и корня?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А. Клен.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  <w:t>D. Можжевельник.</w:t>
      </w:r>
    </w:p>
    <w:p w:rsidR="00FF6A47" w:rsidRPr="00FF6A47" w:rsidRDefault="00FF6A47" w:rsidP="00FF6A47">
      <w:pPr>
        <w:tabs>
          <w:tab w:val="left" w:pos="2900"/>
        </w:tabs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В. Сосна</w:t>
      </w:r>
      <w:r w:rsidRPr="00FF6A47">
        <w:rPr>
          <w:sz w:val="28"/>
          <w:szCs w:val="28"/>
          <w:lang w:eastAsia="en-US"/>
        </w:rPr>
        <w:tab/>
      </w:r>
      <w:r>
        <w:rPr>
          <w:sz w:val="28"/>
          <w:szCs w:val="28"/>
          <w:lang w:val="be-BY" w:eastAsia="en-US"/>
        </w:rPr>
        <w:t xml:space="preserve">         </w:t>
      </w:r>
      <w:r w:rsidRPr="00FF6A47">
        <w:rPr>
          <w:sz w:val="28"/>
          <w:szCs w:val="28"/>
          <w:lang w:eastAsia="en-US"/>
        </w:rPr>
        <w:t>E. Плаун.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 xml:space="preserve">С. Земляника. </w:t>
      </w:r>
    </w:p>
    <w:p w:rsidR="00FF6A47" w:rsidRPr="00FF6A47" w:rsidRDefault="00FF6A47" w:rsidP="00FF6A47">
      <w:pPr>
        <w:shd w:val="clear" w:color="auto" w:fill="FFFFFF"/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color w:val="000000"/>
          <w:sz w:val="28"/>
          <w:szCs w:val="28"/>
          <w:lang w:eastAsia="en-US"/>
        </w:rPr>
        <w:t>4.Плоские черви обитают в:</w:t>
      </w:r>
    </w:p>
    <w:p w:rsidR="00FF6A47" w:rsidRPr="00FF6A47" w:rsidRDefault="00FF6A47" w:rsidP="00FF6A47">
      <w:pPr>
        <w:shd w:val="clear" w:color="auto" w:fill="FFFFFF"/>
        <w:contextualSpacing/>
        <w:jc w:val="both"/>
        <w:rPr>
          <w:color w:val="000000"/>
          <w:sz w:val="28"/>
          <w:szCs w:val="28"/>
          <w:lang w:eastAsia="en-US"/>
        </w:rPr>
      </w:pPr>
      <w:r w:rsidRPr="00FF6A47">
        <w:rPr>
          <w:color w:val="000000"/>
          <w:sz w:val="28"/>
          <w:szCs w:val="28"/>
          <w:lang w:eastAsia="en-US"/>
        </w:rPr>
        <w:t>1 - пресных водоемах; 2 - морских водоемах; 3 - животных; 4 – растениях.</w:t>
      </w:r>
    </w:p>
    <w:p w:rsidR="00FF6A47" w:rsidRPr="00FF6A47" w:rsidRDefault="00FF6A47" w:rsidP="00FF6A47">
      <w:pPr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FF6A47">
        <w:rPr>
          <w:color w:val="000000"/>
          <w:sz w:val="28"/>
          <w:szCs w:val="28"/>
          <w:lang w:val="en-US" w:eastAsia="en-US"/>
        </w:rPr>
        <w:t>A</w:t>
      </w:r>
      <w:r w:rsidRPr="00FF6A47">
        <w:rPr>
          <w:color w:val="000000"/>
          <w:sz w:val="28"/>
          <w:szCs w:val="28"/>
          <w:lang w:eastAsia="en-US"/>
        </w:rPr>
        <w:t>. 1, 2, 4.</w:t>
      </w:r>
      <w:r w:rsidRPr="00FF6A47">
        <w:rPr>
          <w:b/>
          <w:color w:val="000000"/>
          <w:sz w:val="28"/>
          <w:szCs w:val="28"/>
          <w:lang w:eastAsia="en-US"/>
        </w:rPr>
        <w:t xml:space="preserve"> </w:t>
      </w:r>
      <w:r w:rsidRPr="00FF6A47">
        <w:rPr>
          <w:b/>
          <w:color w:val="000000"/>
          <w:sz w:val="28"/>
          <w:szCs w:val="28"/>
          <w:lang w:eastAsia="en-US"/>
        </w:rPr>
        <w:tab/>
      </w:r>
      <w:r w:rsidRPr="00FF6A47">
        <w:rPr>
          <w:b/>
          <w:color w:val="000000"/>
          <w:sz w:val="28"/>
          <w:szCs w:val="28"/>
          <w:lang w:eastAsia="en-US"/>
        </w:rPr>
        <w:tab/>
      </w:r>
      <w:r w:rsidRPr="00FF6A47">
        <w:rPr>
          <w:b/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val="en-US" w:eastAsia="en-US"/>
        </w:rPr>
        <w:t>C</w:t>
      </w:r>
      <w:r w:rsidRPr="00FF6A47">
        <w:rPr>
          <w:color w:val="000000"/>
          <w:sz w:val="28"/>
          <w:szCs w:val="28"/>
          <w:lang w:eastAsia="en-US"/>
        </w:rPr>
        <w:t>. 1, 2, 3.</w:t>
      </w:r>
    </w:p>
    <w:p w:rsidR="00FF6A47" w:rsidRPr="00FF6A47" w:rsidRDefault="00FF6A47" w:rsidP="00FF6A47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FF6A47">
        <w:rPr>
          <w:color w:val="000000"/>
          <w:sz w:val="28"/>
          <w:szCs w:val="28"/>
          <w:lang w:val="en-US" w:eastAsia="en-US"/>
        </w:rPr>
        <w:t>B</w:t>
      </w:r>
      <w:r w:rsidRPr="00FF6A47">
        <w:rPr>
          <w:color w:val="000000"/>
          <w:sz w:val="28"/>
          <w:szCs w:val="28"/>
          <w:lang w:eastAsia="en-US"/>
        </w:rPr>
        <w:t xml:space="preserve">. 2, 3, 4. </w:t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val="en-US" w:eastAsia="en-US"/>
        </w:rPr>
        <w:t>D</w:t>
      </w:r>
      <w:r w:rsidRPr="00FF6A47">
        <w:rPr>
          <w:color w:val="000000"/>
          <w:sz w:val="28"/>
          <w:szCs w:val="28"/>
          <w:lang w:eastAsia="en-US"/>
        </w:rPr>
        <w:t>. 1, 3, 4.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5.Окончательный хозяин бычьего цепня:</w:t>
      </w:r>
    </w:p>
    <w:p w:rsidR="00FF6A47" w:rsidRPr="00FF6A47" w:rsidRDefault="00FF6A47" w:rsidP="00FF6A47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FF6A47">
        <w:rPr>
          <w:color w:val="000000"/>
          <w:sz w:val="28"/>
          <w:szCs w:val="28"/>
          <w:lang w:val="en-US" w:eastAsia="en-US"/>
        </w:rPr>
        <w:t>A</w:t>
      </w:r>
      <w:r w:rsidRPr="00FF6A47">
        <w:rPr>
          <w:color w:val="000000"/>
          <w:sz w:val="28"/>
          <w:szCs w:val="28"/>
          <w:lang w:eastAsia="en-US"/>
        </w:rPr>
        <w:t xml:space="preserve">. Человек. </w:t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val="en-US" w:eastAsia="en-US"/>
        </w:rPr>
        <w:t>C</w:t>
      </w:r>
      <w:r w:rsidRPr="00FF6A47">
        <w:rPr>
          <w:color w:val="000000"/>
          <w:sz w:val="28"/>
          <w:szCs w:val="28"/>
          <w:lang w:eastAsia="en-US"/>
        </w:rPr>
        <w:t>. Псовые.</w:t>
      </w:r>
    </w:p>
    <w:p w:rsidR="00FF6A47" w:rsidRPr="00FF6A47" w:rsidRDefault="00FF6A47" w:rsidP="00FF6A47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FF6A47">
        <w:rPr>
          <w:color w:val="000000"/>
          <w:sz w:val="28"/>
          <w:szCs w:val="28"/>
          <w:lang w:val="en-US" w:eastAsia="en-US"/>
        </w:rPr>
        <w:t>B</w:t>
      </w:r>
      <w:r w:rsidRPr="00FF6A47">
        <w:rPr>
          <w:color w:val="000000"/>
          <w:sz w:val="28"/>
          <w:szCs w:val="28"/>
          <w:lang w:eastAsia="en-US"/>
        </w:rPr>
        <w:t xml:space="preserve">. Крупно-рогатый скот. </w:t>
      </w:r>
      <w:r w:rsidRPr="00FF6A47">
        <w:rPr>
          <w:color w:val="000000"/>
          <w:sz w:val="28"/>
          <w:szCs w:val="28"/>
          <w:lang w:eastAsia="en-US"/>
        </w:rPr>
        <w:tab/>
      </w:r>
      <w:r w:rsidRPr="00FF6A47">
        <w:rPr>
          <w:color w:val="000000"/>
          <w:sz w:val="28"/>
          <w:szCs w:val="28"/>
          <w:lang w:val="en-US" w:eastAsia="en-US"/>
        </w:rPr>
        <w:t>D</w:t>
      </w:r>
      <w:r w:rsidRPr="00FF6A47">
        <w:rPr>
          <w:color w:val="000000"/>
          <w:sz w:val="28"/>
          <w:szCs w:val="28"/>
          <w:lang w:eastAsia="en-US"/>
        </w:rPr>
        <w:t>. Дикие копытные.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6.Радула моллюсков располагается в: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>. Ротовой полости.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Глотке.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</w:t>
      </w:r>
      <w:proofErr w:type="spellStart"/>
      <w:r w:rsidRPr="00FF6A47">
        <w:rPr>
          <w:sz w:val="28"/>
          <w:szCs w:val="28"/>
          <w:lang w:eastAsia="en-US"/>
        </w:rPr>
        <w:t>Предверии</w:t>
      </w:r>
      <w:proofErr w:type="spellEnd"/>
      <w:r w:rsidRPr="00FF6A47">
        <w:rPr>
          <w:sz w:val="28"/>
          <w:szCs w:val="28"/>
          <w:lang w:eastAsia="en-US"/>
        </w:rPr>
        <w:t xml:space="preserve"> рта.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Пищеводе.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7.Выберите последовательность, верно отражающую расположение члеников конечности у насекомых.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lastRenderedPageBreak/>
        <w:t>A</w:t>
      </w:r>
      <w:r w:rsidRPr="00FF6A47">
        <w:rPr>
          <w:sz w:val="28"/>
          <w:szCs w:val="28"/>
          <w:lang w:eastAsia="en-US"/>
        </w:rPr>
        <w:t xml:space="preserve">. Лапка – бедро – голень – тазик – </w:t>
      </w:r>
      <w:proofErr w:type="spellStart"/>
      <w:r w:rsidRPr="00FF6A47">
        <w:rPr>
          <w:sz w:val="28"/>
          <w:szCs w:val="28"/>
          <w:lang w:eastAsia="en-US"/>
        </w:rPr>
        <w:t>вертлуг</w:t>
      </w:r>
      <w:proofErr w:type="spellEnd"/>
      <w:r w:rsidRPr="00FF6A47">
        <w:rPr>
          <w:sz w:val="28"/>
          <w:szCs w:val="28"/>
          <w:lang w:eastAsia="en-US"/>
        </w:rPr>
        <w:t>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Тазик – </w:t>
      </w:r>
      <w:proofErr w:type="spellStart"/>
      <w:r w:rsidRPr="00FF6A47">
        <w:rPr>
          <w:sz w:val="28"/>
          <w:szCs w:val="28"/>
          <w:lang w:eastAsia="en-US"/>
        </w:rPr>
        <w:t>вертлуг</w:t>
      </w:r>
      <w:proofErr w:type="spellEnd"/>
      <w:r w:rsidRPr="00FF6A47">
        <w:rPr>
          <w:sz w:val="28"/>
          <w:szCs w:val="28"/>
          <w:lang w:eastAsia="en-US"/>
        </w:rPr>
        <w:t xml:space="preserve"> – бедро – голень – лапка.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 xml:space="preserve">. </w:t>
      </w:r>
      <w:proofErr w:type="spellStart"/>
      <w:r w:rsidRPr="00FF6A47">
        <w:rPr>
          <w:sz w:val="28"/>
          <w:szCs w:val="28"/>
          <w:lang w:eastAsia="en-US"/>
        </w:rPr>
        <w:t>Вертлуг</w:t>
      </w:r>
      <w:proofErr w:type="spellEnd"/>
      <w:r w:rsidRPr="00FF6A47">
        <w:rPr>
          <w:sz w:val="28"/>
          <w:szCs w:val="28"/>
          <w:lang w:eastAsia="en-US"/>
        </w:rPr>
        <w:t xml:space="preserve"> – бедро – тазик – голень – лапка.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 xml:space="preserve">. Лапка – голень – бедро – тазик – </w:t>
      </w:r>
      <w:proofErr w:type="spellStart"/>
      <w:r w:rsidRPr="00FF6A47">
        <w:rPr>
          <w:sz w:val="28"/>
          <w:szCs w:val="28"/>
          <w:lang w:eastAsia="en-US"/>
        </w:rPr>
        <w:t>вертлуг</w:t>
      </w:r>
      <w:proofErr w:type="spellEnd"/>
      <w:r w:rsidRPr="00FF6A47">
        <w:rPr>
          <w:sz w:val="28"/>
          <w:szCs w:val="28"/>
          <w:lang w:eastAsia="en-US"/>
        </w:rPr>
        <w:t>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8.Выберите моллюска, который хотя бы на одной из стадий своего развития ведет паразитический образ жизни.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>. Слизень садовый.</w:t>
      </w:r>
      <w:r w:rsidRPr="00FF6A47">
        <w:rPr>
          <w:b/>
          <w:sz w:val="28"/>
          <w:szCs w:val="28"/>
          <w:lang w:eastAsia="en-US"/>
        </w:rPr>
        <w:t xml:space="preserve"> </w:t>
      </w:r>
      <w:r w:rsidRPr="00FF6A47">
        <w:rPr>
          <w:b/>
          <w:sz w:val="28"/>
          <w:szCs w:val="28"/>
          <w:lang w:eastAsia="en-US"/>
        </w:rPr>
        <w:tab/>
      </w:r>
      <w:r w:rsidRPr="00FF6A47">
        <w:rPr>
          <w:b/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Беззубка.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Виноградная улитка.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Мидия.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9. Какими из ниже перечисленных видов червей можно заразиться при потреблении плохо прожаренного мяса: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1 - трихинелла; 2 - свиной цепень; 3 - бычий цепень; 4 - аскарида; 5 - острица детская.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 xml:space="preserve">. 1, 2, 3.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2, 3, 4.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1, 4, 5.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3, 4, 5.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10.Среди моллюсков наиболее сложно устроенные органы зрения имеются у представителей: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 xml:space="preserve">. </w:t>
      </w:r>
      <w:proofErr w:type="spellStart"/>
      <w:r w:rsidRPr="00FF6A47">
        <w:rPr>
          <w:sz w:val="28"/>
          <w:szCs w:val="28"/>
          <w:lang w:eastAsia="en-US"/>
        </w:rPr>
        <w:t>Лопатоногих</w:t>
      </w:r>
      <w:proofErr w:type="spellEnd"/>
      <w:r w:rsidRPr="00FF6A47">
        <w:rPr>
          <w:sz w:val="28"/>
          <w:szCs w:val="28"/>
          <w:lang w:eastAsia="en-US"/>
        </w:rPr>
        <w:t xml:space="preserve">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Брюхоногих.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Головоногих.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Двустворчатых.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11.Первым промежуточных хозяином у сосальщиков является: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 xml:space="preserve">. Мелкий рогатый скот.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Муравей.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 xml:space="preserve">. Моллюск.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Человек.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12.Сократительная вакуоль у амебы выполняет функции: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>. Выведения избытка воды.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>. Движения.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Питания.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Размножения.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13</w:t>
      </w:r>
      <w:r w:rsidRPr="00FF6A47">
        <w:rPr>
          <w:sz w:val="28"/>
          <w:szCs w:val="28"/>
          <w:lang w:eastAsia="en-US"/>
        </w:rPr>
        <w:t>.</w:t>
      </w:r>
      <w:r w:rsidRPr="00FF6A47">
        <w:rPr>
          <w:b/>
          <w:sz w:val="28"/>
          <w:szCs w:val="28"/>
          <w:lang w:eastAsia="en-US"/>
        </w:rPr>
        <w:t xml:space="preserve"> Последовательность расположения слоев в стенке тела у большинства плоских червей: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 xml:space="preserve">. Двухслойный покровный эпителий, кольцевые мышцы, продольные мышцы, </w:t>
      </w:r>
      <w:proofErr w:type="spellStart"/>
      <w:r w:rsidRPr="00FF6A47">
        <w:rPr>
          <w:sz w:val="28"/>
          <w:szCs w:val="28"/>
          <w:lang w:eastAsia="en-US"/>
        </w:rPr>
        <w:t>целомический</w:t>
      </w:r>
      <w:proofErr w:type="spellEnd"/>
      <w:r w:rsidRPr="00FF6A47">
        <w:rPr>
          <w:sz w:val="28"/>
          <w:szCs w:val="28"/>
          <w:lang w:eastAsia="en-US"/>
        </w:rPr>
        <w:t xml:space="preserve"> эпителий.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>. Однослойный покровный эпителий, кольцевые мышцы, продольные мышцы.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Двухслойный покровный эпителий, продольные мышцы, кольцевые мышцы.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 xml:space="preserve">. Однослойный покровный эпителий, кольцевые мышцы, продольные мышцы, </w:t>
      </w:r>
      <w:proofErr w:type="spellStart"/>
      <w:r w:rsidRPr="00FF6A47">
        <w:rPr>
          <w:sz w:val="28"/>
          <w:szCs w:val="28"/>
          <w:lang w:eastAsia="en-US"/>
        </w:rPr>
        <w:t>целомический</w:t>
      </w:r>
      <w:proofErr w:type="spellEnd"/>
      <w:r w:rsidRPr="00FF6A47">
        <w:rPr>
          <w:sz w:val="28"/>
          <w:szCs w:val="28"/>
          <w:lang w:eastAsia="en-US"/>
        </w:rPr>
        <w:t xml:space="preserve"> эпителий.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Е. Двухслойный покровный эпителий, кольцевые мышцы, продольные мышцы.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14.Анальное отверстие свиного цепня: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>. Располагается на заднем конце животного.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>. Располагается на брюшной стороне членика.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 Отсутствует.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Располагается на спинной стороне членика.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15.Кто из ниже перечисленных животных не обитает в Беларуси: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 xml:space="preserve">. Пиявка медицинская. </w:t>
      </w:r>
      <w:r w:rsidRPr="00FF6A47">
        <w:rPr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 xml:space="preserve">. </w:t>
      </w:r>
      <w:proofErr w:type="spellStart"/>
      <w:r w:rsidRPr="00FF6A47">
        <w:rPr>
          <w:sz w:val="28"/>
          <w:szCs w:val="28"/>
          <w:lang w:eastAsia="en-US"/>
        </w:rPr>
        <w:t>Пантопорея</w:t>
      </w:r>
      <w:proofErr w:type="spellEnd"/>
      <w:r w:rsidRPr="00FF6A47">
        <w:rPr>
          <w:sz w:val="28"/>
          <w:szCs w:val="28"/>
          <w:lang w:eastAsia="en-US"/>
        </w:rPr>
        <w:t>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lastRenderedPageBreak/>
        <w:t>B</w:t>
      </w:r>
      <w:r w:rsidRPr="00FF6A47">
        <w:rPr>
          <w:sz w:val="28"/>
          <w:szCs w:val="28"/>
          <w:lang w:eastAsia="en-US"/>
        </w:rPr>
        <w:t>. Суслик крапчатый.</w:t>
      </w:r>
      <w:r w:rsidRPr="00FF6A47">
        <w:rPr>
          <w:b/>
          <w:sz w:val="28"/>
          <w:szCs w:val="28"/>
          <w:lang w:eastAsia="en-US"/>
        </w:rPr>
        <w:t xml:space="preserve"> </w:t>
      </w:r>
      <w:r w:rsidRPr="00FF6A47">
        <w:rPr>
          <w:b/>
          <w:sz w:val="28"/>
          <w:szCs w:val="28"/>
          <w:lang w:eastAsia="en-US"/>
        </w:rPr>
        <w:tab/>
      </w:r>
      <w:r w:rsidRPr="00FF6A47">
        <w:rPr>
          <w:b/>
          <w:sz w:val="28"/>
          <w:szCs w:val="28"/>
          <w:lang w:eastAsia="en-US"/>
        </w:rPr>
        <w:tab/>
      </w: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 Дрофа.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16.Жизненная емкость легких – это сумма: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А. Дыхательного объема и резервного объема вдоха.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В. Дыхательного объема и резервного объема выдоха.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С. Дыхательного объема, резервного объема вдоха и резервного объема выдоха.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sz w:val="28"/>
          <w:szCs w:val="28"/>
          <w:lang w:val="de-DE" w:eastAsia="en-US"/>
        </w:rPr>
        <w:t>D</w:t>
      </w:r>
      <w:r w:rsidRPr="00FF6A47">
        <w:rPr>
          <w:sz w:val="28"/>
          <w:szCs w:val="28"/>
          <w:lang w:eastAsia="en-US"/>
        </w:rPr>
        <w:t>. Дыхательного объема, резервного объема выдоха и остаточного объема.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>17.Неподвижноесоединениекостей с помощью швов характерно для: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A</w:t>
      </w:r>
      <w:r w:rsidRPr="00FF6A47">
        <w:rPr>
          <w:sz w:val="28"/>
          <w:szCs w:val="28"/>
          <w:lang w:eastAsia="en-US"/>
        </w:rPr>
        <w:t>. грудной клетки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B</w:t>
      </w:r>
      <w:r w:rsidRPr="00FF6A47">
        <w:rPr>
          <w:sz w:val="28"/>
          <w:szCs w:val="28"/>
          <w:lang w:eastAsia="en-US"/>
        </w:rPr>
        <w:t>.Черепа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C</w:t>
      </w:r>
      <w:r w:rsidRPr="00FF6A47">
        <w:rPr>
          <w:sz w:val="28"/>
          <w:szCs w:val="28"/>
          <w:lang w:eastAsia="en-US"/>
        </w:rPr>
        <w:t>.Позвоночника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D</w:t>
      </w:r>
      <w:r w:rsidRPr="00FF6A47">
        <w:rPr>
          <w:sz w:val="28"/>
          <w:szCs w:val="28"/>
          <w:lang w:eastAsia="en-US"/>
        </w:rPr>
        <w:t>.Верхней конечности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val="en-US" w:eastAsia="en-US"/>
        </w:rPr>
        <w:t>E</w:t>
      </w:r>
      <w:r w:rsidRPr="00FF6A47">
        <w:rPr>
          <w:sz w:val="28"/>
          <w:szCs w:val="28"/>
          <w:lang w:eastAsia="en-US"/>
        </w:rPr>
        <w:t>.Нижней конечности</w:t>
      </w:r>
    </w:p>
    <w:p w:rsidR="00FF6A47" w:rsidRPr="00FF6A47" w:rsidRDefault="00FF6A47" w:rsidP="00FF6A47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sz w:val="28"/>
          <w:szCs w:val="28"/>
          <w:lang w:eastAsia="en-US"/>
        </w:rPr>
        <w:t>18.</w:t>
      </w:r>
      <w:r w:rsidRPr="00FF6A47">
        <w:rPr>
          <w:b/>
          <w:bCs/>
          <w:sz w:val="28"/>
          <w:szCs w:val="28"/>
        </w:rPr>
        <w:t xml:space="preserve"> Органоиды, имеющиеся в клетках и прокариот и эукариот:</w:t>
      </w:r>
    </w:p>
    <w:p w:rsidR="00FF6A47" w:rsidRPr="00FF6A47" w:rsidRDefault="00FF6A47" w:rsidP="00FF6A47">
      <w:pPr>
        <w:contextualSpacing/>
        <w:rPr>
          <w:sz w:val="28"/>
          <w:szCs w:val="28"/>
        </w:rPr>
      </w:pPr>
      <w:r w:rsidRPr="00FF6A47">
        <w:rPr>
          <w:sz w:val="28"/>
          <w:szCs w:val="28"/>
          <w:lang w:val="de-DE"/>
        </w:rPr>
        <w:t>A</w:t>
      </w:r>
      <w:r w:rsidRPr="00FF6A47">
        <w:rPr>
          <w:sz w:val="28"/>
          <w:szCs w:val="28"/>
        </w:rPr>
        <w:t>. эндоплазматическая сеть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B</w:t>
      </w:r>
      <w:r w:rsidRPr="00FF6A47">
        <w:rPr>
          <w:sz w:val="28"/>
          <w:szCs w:val="28"/>
        </w:rPr>
        <w:t>. митохондрии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C</w:t>
      </w:r>
      <w:r w:rsidRPr="00FF6A47">
        <w:rPr>
          <w:sz w:val="28"/>
          <w:szCs w:val="28"/>
        </w:rPr>
        <w:t>. лизосомы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D</w:t>
      </w:r>
      <w:r w:rsidRPr="00FF6A47">
        <w:rPr>
          <w:sz w:val="28"/>
          <w:szCs w:val="28"/>
        </w:rPr>
        <w:t>. рибосомы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bCs/>
          <w:sz w:val="28"/>
          <w:szCs w:val="28"/>
        </w:rPr>
        <w:t>19.Ионы магния входят в состав:</w:t>
      </w:r>
    </w:p>
    <w:p w:rsidR="00FF6A47" w:rsidRPr="00FF6A47" w:rsidRDefault="00FF6A47" w:rsidP="00FF6A47">
      <w:pPr>
        <w:contextualSpacing/>
        <w:rPr>
          <w:sz w:val="28"/>
          <w:szCs w:val="28"/>
        </w:rPr>
      </w:pPr>
      <w:r w:rsidRPr="00FF6A47">
        <w:rPr>
          <w:sz w:val="28"/>
          <w:szCs w:val="28"/>
        </w:rPr>
        <w:t>А. гемоглобина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B</w:t>
      </w:r>
      <w:r w:rsidRPr="00FF6A47">
        <w:rPr>
          <w:sz w:val="28"/>
          <w:szCs w:val="28"/>
        </w:rPr>
        <w:t>. инсулина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C</w:t>
      </w:r>
      <w:r w:rsidRPr="00FF6A47">
        <w:rPr>
          <w:sz w:val="28"/>
          <w:szCs w:val="28"/>
        </w:rPr>
        <w:t>. хлорофилла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D</w:t>
      </w:r>
      <w:r w:rsidRPr="00FF6A47">
        <w:rPr>
          <w:sz w:val="28"/>
          <w:szCs w:val="28"/>
        </w:rPr>
        <w:t>. тироксина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bCs/>
          <w:sz w:val="28"/>
          <w:szCs w:val="28"/>
        </w:rPr>
        <w:t xml:space="preserve">20.Каким паразитом </w:t>
      </w:r>
      <w:proofErr w:type="gramStart"/>
      <w:r w:rsidRPr="00FF6A47">
        <w:rPr>
          <w:b/>
          <w:bCs/>
          <w:sz w:val="28"/>
          <w:szCs w:val="28"/>
        </w:rPr>
        <w:t>невозможно заразиться</w:t>
      </w:r>
      <w:proofErr w:type="gramEnd"/>
      <w:r w:rsidRPr="00FF6A47">
        <w:rPr>
          <w:b/>
          <w:bCs/>
          <w:sz w:val="28"/>
          <w:szCs w:val="28"/>
        </w:rPr>
        <w:t xml:space="preserve"> потребляя воду из водоема: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A</w:t>
      </w:r>
      <w:r w:rsidRPr="00FF6A47">
        <w:rPr>
          <w:sz w:val="28"/>
          <w:szCs w:val="28"/>
        </w:rPr>
        <w:t>. человеческой аскаридой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B</w:t>
      </w:r>
      <w:r w:rsidRPr="00FF6A47">
        <w:rPr>
          <w:sz w:val="28"/>
          <w:szCs w:val="28"/>
        </w:rPr>
        <w:t>. печеночным сосальщиком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C</w:t>
      </w:r>
      <w:r w:rsidRPr="00FF6A47">
        <w:rPr>
          <w:sz w:val="28"/>
          <w:szCs w:val="28"/>
        </w:rPr>
        <w:t>. трихиной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D</w:t>
      </w:r>
      <w:r w:rsidRPr="00FF6A47">
        <w:rPr>
          <w:sz w:val="28"/>
          <w:szCs w:val="28"/>
        </w:rPr>
        <w:t>. риштой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bCs/>
          <w:sz w:val="28"/>
          <w:szCs w:val="28"/>
        </w:rPr>
        <w:t>21.Среднее ухо костной рыбы: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A</w:t>
      </w:r>
      <w:r w:rsidRPr="00FF6A47">
        <w:rPr>
          <w:sz w:val="28"/>
          <w:szCs w:val="28"/>
        </w:rPr>
        <w:t>. каналом непосредственно связано с внешней средой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B</w:t>
      </w:r>
      <w:r w:rsidRPr="00FF6A47">
        <w:rPr>
          <w:sz w:val="28"/>
          <w:szCs w:val="28"/>
        </w:rPr>
        <w:t>. располагается в толще костей черепа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C</w:t>
      </w:r>
      <w:r w:rsidRPr="00FF6A47">
        <w:rPr>
          <w:sz w:val="28"/>
          <w:szCs w:val="28"/>
        </w:rPr>
        <w:t>. отсутствует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D</w:t>
      </w:r>
      <w:r w:rsidRPr="00FF6A47">
        <w:rPr>
          <w:sz w:val="28"/>
          <w:szCs w:val="28"/>
        </w:rPr>
        <w:t>. располагается в капсуле выпятившейся в полость черепа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</w:rPr>
      </w:pPr>
      <w:r w:rsidRPr="00FF6A47">
        <w:rPr>
          <w:b/>
          <w:sz w:val="28"/>
          <w:szCs w:val="28"/>
        </w:rPr>
        <w:t xml:space="preserve">22.при разрушении эритроцитов в печени человека железо, входящее в состав </w:t>
      </w:r>
      <w:proofErr w:type="spellStart"/>
      <w:r w:rsidRPr="00FF6A47">
        <w:rPr>
          <w:b/>
          <w:sz w:val="28"/>
          <w:szCs w:val="28"/>
        </w:rPr>
        <w:t>гема</w:t>
      </w:r>
      <w:proofErr w:type="spellEnd"/>
      <w:r w:rsidRPr="00FF6A47">
        <w:rPr>
          <w:b/>
          <w:sz w:val="28"/>
          <w:szCs w:val="28"/>
        </w:rPr>
        <w:t>, связывается с белком с образованием: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A</w:t>
      </w:r>
      <w:r w:rsidRPr="00FF6A47">
        <w:rPr>
          <w:sz w:val="28"/>
          <w:szCs w:val="28"/>
        </w:rPr>
        <w:t>.</w:t>
      </w:r>
      <w:proofErr w:type="spellStart"/>
      <w:r w:rsidRPr="00FF6A47">
        <w:rPr>
          <w:sz w:val="28"/>
          <w:szCs w:val="28"/>
        </w:rPr>
        <w:t>Ферритина</w:t>
      </w:r>
      <w:proofErr w:type="spellEnd"/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B</w:t>
      </w:r>
      <w:r w:rsidRPr="00FF6A47">
        <w:rPr>
          <w:sz w:val="28"/>
          <w:szCs w:val="28"/>
        </w:rPr>
        <w:t>.Гемоглобина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C</w:t>
      </w:r>
      <w:r w:rsidRPr="00FF6A47">
        <w:rPr>
          <w:sz w:val="28"/>
          <w:szCs w:val="28"/>
        </w:rPr>
        <w:t>.</w:t>
      </w:r>
      <w:proofErr w:type="spellStart"/>
      <w:r w:rsidRPr="00FF6A47">
        <w:rPr>
          <w:sz w:val="28"/>
          <w:szCs w:val="28"/>
        </w:rPr>
        <w:t>Гемэритрина</w:t>
      </w:r>
      <w:proofErr w:type="spellEnd"/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D</w:t>
      </w:r>
      <w:r w:rsidRPr="00FF6A47">
        <w:rPr>
          <w:sz w:val="28"/>
          <w:szCs w:val="28"/>
        </w:rPr>
        <w:t>.</w:t>
      </w:r>
      <w:proofErr w:type="spellStart"/>
      <w:r w:rsidRPr="00FF6A47">
        <w:rPr>
          <w:sz w:val="28"/>
          <w:szCs w:val="28"/>
        </w:rPr>
        <w:t>Гемоцианина</w:t>
      </w:r>
      <w:proofErr w:type="spellEnd"/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E</w:t>
      </w:r>
      <w:r w:rsidRPr="00FF6A47">
        <w:rPr>
          <w:sz w:val="28"/>
          <w:szCs w:val="28"/>
        </w:rPr>
        <w:t>.Оксида железа (3)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</w:rPr>
      </w:pPr>
      <w:r w:rsidRPr="00FF6A47">
        <w:rPr>
          <w:b/>
          <w:sz w:val="28"/>
          <w:szCs w:val="28"/>
        </w:rPr>
        <w:t>23.Многие растения склерофиты обладают: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A</w:t>
      </w:r>
      <w:r w:rsidRPr="00FF6A47">
        <w:rPr>
          <w:sz w:val="28"/>
          <w:szCs w:val="28"/>
        </w:rPr>
        <w:t>.Хорошо развитой аэренхимой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B</w:t>
      </w:r>
      <w:r w:rsidRPr="00FF6A47">
        <w:rPr>
          <w:sz w:val="28"/>
          <w:szCs w:val="28"/>
        </w:rPr>
        <w:t>.Жёсткими мелкими листьями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C</w:t>
      </w:r>
      <w:r w:rsidRPr="00FF6A47">
        <w:rPr>
          <w:sz w:val="28"/>
          <w:szCs w:val="28"/>
        </w:rPr>
        <w:t>.Способностью накапливать воду в тканях мясистых листьев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D</w:t>
      </w:r>
      <w:r w:rsidRPr="00FF6A47">
        <w:rPr>
          <w:sz w:val="28"/>
          <w:szCs w:val="28"/>
        </w:rPr>
        <w:t>.Тонкими, слабо развитыми корнями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lastRenderedPageBreak/>
        <w:t>E</w:t>
      </w:r>
      <w:r w:rsidRPr="00FF6A47">
        <w:rPr>
          <w:sz w:val="28"/>
          <w:szCs w:val="28"/>
        </w:rPr>
        <w:t>.Слабо развитой ксилемой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sz w:val="28"/>
          <w:szCs w:val="28"/>
        </w:rPr>
        <w:t>24.</w:t>
      </w:r>
      <w:r w:rsidRPr="00FF6A47">
        <w:rPr>
          <w:b/>
          <w:bCs/>
          <w:sz w:val="28"/>
          <w:szCs w:val="28"/>
        </w:rPr>
        <w:t xml:space="preserve"> Из названных заболеваний вызывается вирусом:</w:t>
      </w:r>
    </w:p>
    <w:p w:rsidR="00FF6A47" w:rsidRPr="00FF6A47" w:rsidRDefault="00FF6A47" w:rsidP="00FF6A47">
      <w:pPr>
        <w:contextualSpacing/>
        <w:rPr>
          <w:sz w:val="28"/>
          <w:szCs w:val="28"/>
        </w:rPr>
      </w:pPr>
      <w:r w:rsidRPr="00FF6A47">
        <w:rPr>
          <w:sz w:val="28"/>
          <w:szCs w:val="28"/>
          <w:lang w:val="de-DE"/>
        </w:rPr>
        <w:t>A</w:t>
      </w:r>
      <w:r w:rsidRPr="00FF6A47">
        <w:rPr>
          <w:sz w:val="28"/>
          <w:szCs w:val="28"/>
        </w:rPr>
        <w:t>. холера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B</w:t>
      </w:r>
      <w:r w:rsidRPr="00FF6A47">
        <w:rPr>
          <w:sz w:val="28"/>
          <w:szCs w:val="28"/>
        </w:rPr>
        <w:t>. оспа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C</w:t>
      </w:r>
      <w:r w:rsidRPr="00FF6A47">
        <w:rPr>
          <w:sz w:val="28"/>
          <w:szCs w:val="28"/>
        </w:rPr>
        <w:t>. чума</w:t>
      </w:r>
      <w:r w:rsidRPr="00FF6A47">
        <w:rPr>
          <w:sz w:val="28"/>
          <w:szCs w:val="28"/>
        </w:rPr>
        <w:br/>
      </w:r>
      <w:r w:rsidRPr="00FF6A47">
        <w:rPr>
          <w:sz w:val="28"/>
          <w:szCs w:val="28"/>
          <w:lang w:val="de-DE"/>
        </w:rPr>
        <w:t>D</w:t>
      </w:r>
      <w:r w:rsidRPr="00FF6A47">
        <w:rPr>
          <w:sz w:val="28"/>
          <w:szCs w:val="28"/>
        </w:rPr>
        <w:t xml:space="preserve">. Малярия </w:t>
      </w: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</w:rPr>
      </w:pPr>
      <w:r w:rsidRPr="00FF6A47">
        <w:rPr>
          <w:b/>
          <w:sz w:val="28"/>
          <w:szCs w:val="28"/>
        </w:rPr>
        <w:t xml:space="preserve">25.Ответная реакция организма на раздражение </w:t>
      </w:r>
      <w:proofErr w:type="gramStart"/>
      <w:r w:rsidRPr="00FF6A47">
        <w:rPr>
          <w:b/>
          <w:sz w:val="28"/>
          <w:szCs w:val="28"/>
        </w:rPr>
        <w:t>рецепторов ,</w:t>
      </w:r>
      <w:proofErr w:type="gramEnd"/>
      <w:r w:rsidRPr="00FF6A47">
        <w:rPr>
          <w:b/>
          <w:sz w:val="28"/>
          <w:szCs w:val="28"/>
        </w:rPr>
        <w:t xml:space="preserve"> осуществляемая при участии ЦНС,- это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А. синапс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B</w:t>
      </w:r>
      <w:r w:rsidRPr="00FF6A47">
        <w:rPr>
          <w:b/>
          <w:sz w:val="28"/>
          <w:szCs w:val="28"/>
        </w:rPr>
        <w:t xml:space="preserve"> .</w:t>
      </w:r>
      <w:r w:rsidRPr="00FF6A47">
        <w:rPr>
          <w:sz w:val="28"/>
          <w:szCs w:val="28"/>
        </w:rPr>
        <w:t>рефлекс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C</w:t>
      </w:r>
      <w:r w:rsidRPr="00FF6A47">
        <w:rPr>
          <w:sz w:val="28"/>
          <w:szCs w:val="28"/>
        </w:rPr>
        <w:t xml:space="preserve"> .возбуждение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  <w:lang w:val="en-US"/>
        </w:rPr>
        <w:t>D</w:t>
      </w:r>
      <w:r w:rsidRPr="00FF6A47">
        <w:rPr>
          <w:sz w:val="28"/>
          <w:szCs w:val="28"/>
        </w:rPr>
        <w:t>.сократимость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  <w:r w:rsidRPr="00FF6A47">
        <w:rPr>
          <w:b/>
          <w:sz w:val="28"/>
          <w:szCs w:val="28"/>
        </w:rPr>
        <w:t xml:space="preserve">26. Для всех типов животных </w:t>
      </w:r>
      <w:proofErr w:type="gramStart"/>
      <w:r w:rsidRPr="00FF6A47">
        <w:rPr>
          <w:b/>
          <w:sz w:val="28"/>
          <w:szCs w:val="28"/>
        </w:rPr>
        <w:t>свойственно(</w:t>
      </w:r>
      <w:proofErr w:type="gramEnd"/>
      <w:r w:rsidRPr="00FF6A47">
        <w:rPr>
          <w:b/>
          <w:sz w:val="28"/>
          <w:szCs w:val="28"/>
        </w:rPr>
        <w:t>-на, -</w:t>
      </w:r>
      <w:proofErr w:type="spellStart"/>
      <w:r w:rsidRPr="00FF6A47">
        <w:rPr>
          <w:b/>
          <w:sz w:val="28"/>
          <w:szCs w:val="28"/>
        </w:rPr>
        <w:t>ен</w:t>
      </w:r>
      <w:proofErr w:type="spellEnd"/>
      <w:r w:rsidRPr="00FF6A47">
        <w:rPr>
          <w:b/>
          <w:sz w:val="28"/>
          <w:szCs w:val="28"/>
        </w:rPr>
        <w:t>)</w:t>
      </w:r>
      <w:r w:rsidRPr="00FF6A47">
        <w:rPr>
          <w:sz w:val="28"/>
          <w:szCs w:val="28"/>
        </w:rPr>
        <w:t>: а) гетеротрофное питание; б) двусторонняя симметрия тела; в) неограниченный рост; г) активное передвижение на стадии взрослого организма.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27. Малощетинковые черви: </w:t>
      </w:r>
      <w:r w:rsidRPr="00FF6A47">
        <w:rPr>
          <w:rFonts w:eastAsiaTheme="minorHAnsi"/>
          <w:sz w:val="28"/>
          <w:szCs w:val="28"/>
        </w:rPr>
        <w:t>а) раздельнополые с прямым развитием; б) гермафродиты с непрямым развитием; в) раздельнополые с непрямым развитием; г) гермафродиты с прямым развитием.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28. У беззубки: </w:t>
      </w:r>
      <w:r w:rsidRPr="00FF6A47">
        <w:rPr>
          <w:rFonts w:eastAsiaTheme="minorHAnsi"/>
          <w:sz w:val="28"/>
          <w:szCs w:val="28"/>
        </w:rPr>
        <w:t>1) раковина цельная, имеет вид башенки; 2) незамкнутая кровеносная система; 3) газообмен осуществляется всей поверхностью тела; 4) развитие с личиночной стадией.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sz w:val="28"/>
          <w:szCs w:val="28"/>
        </w:rPr>
        <w:t>а) 1,4; б) 2,4; в) 1,4,3; г) только 4.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>29. Атмосферный азот включается в круговорот благодаря жизнедеятельности</w:t>
      </w:r>
      <w:r w:rsidRPr="00FF6A47">
        <w:rPr>
          <w:rFonts w:eastAsiaTheme="minorHAnsi"/>
          <w:sz w:val="28"/>
          <w:szCs w:val="28"/>
        </w:rPr>
        <w:t>: а) дрожжевых грибов; б) клубеньковых бактерий; в) молочнокислых бактерий; г) плесневых грибов.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>30. Грибы, не образующие мицелия</w:t>
      </w:r>
      <w:r w:rsidRPr="00FF6A47">
        <w:rPr>
          <w:rFonts w:eastAsiaTheme="minorHAnsi"/>
          <w:sz w:val="28"/>
          <w:szCs w:val="28"/>
        </w:rPr>
        <w:t>: а) плесневые; б) пластинчатые; в) дрожжевые; г) трубчатые.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b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31. Медузы: </w:t>
      </w:r>
      <w:r w:rsidRPr="00FF6A47">
        <w:rPr>
          <w:rFonts w:eastAsiaTheme="minorHAnsi"/>
          <w:sz w:val="28"/>
          <w:szCs w:val="28"/>
        </w:rPr>
        <w:t>а) размножаются путем почкования; б) имеют более сложную, нежели гидра, кишечную полость; в) двигаются ротовым отверстием вперед; г) не имеют нервной системы.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32. Личинки майских жуков питаются: </w:t>
      </w:r>
      <w:r w:rsidRPr="00FF6A47">
        <w:rPr>
          <w:rFonts w:eastAsiaTheme="minorHAnsi"/>
          <w:sz w:val="28"/>
          <w:szCs w:val="28"/>
        </w:rPr>
        <w:t>а) листьями; б) корнями; в) корой; г) древесиной.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>33. Чем является водоросль для гриба в организме лишайника?</w:t>
      </w:r>
      <w:r w:rsidRPr="00FF6A47">
        <w:rPr>
          <w:rFonts w:eastAsiaTheme="minorHAnsi"/>
          <w:sz w:val="28"/>
          <w:szCs w:val="28"/>
        </w:rPr>
        <w:t xml:space="preserve"> а) пищей; б) конкурентом; в) симбионтом; г) паразитом.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34. Грибы, размножающиеся почкованием: </w:t>
      </w:r>
      <w:r w:rsidRPr="00FF6A47">
        <w:rPr>
          <w:rFonts w:eastAsiaTheme="minorHAnsi"/>
          <w:sz w:val="28"/>
          <w:szCs w:val="28"/>
        </w:rPr>
        <w:t>а) плесневые; б) пластинчатые; в) дрожжевые; г) трубчатые.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35. К прокариотам относятся: </w:t>
      </w:r>
      <w:r w:rsidRPr="00FF6A47">
        <w:rPr>
          <w:rFonts w:eastAsiaTheme="minorHAnsi"/>
          <w:sz w:val="28"/>
          <w:szCs w:val="28"/>
        </w:rPr>
        <w:t xml:space="preserve">а) водоросли; б) грибы-паразиты; в) мхи; г) </w:t>
      </w:r>
      <w:proofErr w:type="spellStart"/>
      <w:r w:rsidRPr="00FF6A47">
        <w:rPr>
          <w:rFonts w:eastAsiaTheme="minorHAnsi"/>
          <w:sz w:val="28"/>
          <w:szCs w:val="28"/>
        </w:rPr>
        <w:t>цианобактерии</w:t>
      </w:r>
      <w:proofErr w:type="spellEnd"/>
      <w:r w:rsidRPr="00FF6A47">
        <w:rPr>
          <w:rFonts w:eastAsiaTheme="minorHAnsi"/>
          <w:sz w:val="28"/>
          <w:szCs w:val="28"/>
        </w:rPr>
        <w:t>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b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>36. Флоэма – это ткань: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sz w:val="28"/>
          <w:szCs w:val="28"/>
        </w:rPr>
        <w:t>а) образовательная; б) основная; в) проводящая; г) механическая.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37. Для головоногих моллюсков характерен признак: </w:t>
      </w:r>
      <w:r w:rsidRPr="00FF6A47">
        <w:rPr>
          <w:rFonts w:eastAsiaTheme="minorHAnsi"/>
          <w:sz w:val="28"/>
          <w:szCs w:val="28"/>
        </w:rPr>
        <w:t>а) гермафродиты; б) хорошо развита раковина; в) прямое развитие; г) слабо развита нервная система.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38. Функция газообмена кожицы листа возможна благодаря: </w:t>
      </w:r>
      <w:r w:rsidRPr="00FF6A47">
        <w:rPr>
          <w:rFonts w:eastAsiaTheme="minorHAnsi"/>
          <w:sz w:val="28"/>
          <w:szCs w:val="28"/>
        </w:rPr>
        <w:t>а) хлоропластам; б) устьицам; в) межклетникам; г) чечевичкам.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lastRenderedPageBreak/>
        <w:t xml:space="preserve">39. Наибольшую опасность в качестве переносчика заболеваний человека представляет: </w:t>
      </w:r>
      <w:r w:rsidRPr="00FF6A47">
        <w:rPr>
          <w:rFonts w:eastAsiaTheme="minorHAnsi"/>
          <w:sz w:val="28"/>
          <w:szCs w:val="28"/>
        </w:rPr>
        <w:t>а) пылевой клещ; б) иксодовый клещ; в) чесоточный клещ; г) мучной клещ.</w:t>
      </w:r>
    </w:p>
    <w:p w:rsidR="00FF6A47" w:rsidRPr="00FF6A47" w:rsidRDefault="00FF6A47" w:rsidP="00FF6A47">
      <w:pPr>
        <w:contextualSpacing/>
        <w:jc w:val="both"/>
        <w:rPr>
          <w:rFonts w:eastAsiaTheme="minorHAnsi"/>
          <w:sz w:val="28"/>
          <w:szCs w:val="28"/>
        </w:rPr>
      </w:pPr>
      <w:r w:rsidRPr="00FF6A47">
        <w:rPr>
          <w:rFonts w:eastAsiaTheme="minorHAnsi"/>
          <w:b/>
          <w:sz w:val="28"/>
          <w:szCs w:val="28"/>
        </w:rPr>
        <w:t xml:space="preserve">40. Половое размножение бычьего цепня происходит в: </w:t>
      </w:r>
      <w:r w:rsidRPr="00FF6A47">
        <w:rPr>
          <w:rFonts w:eastAsiaTheme="minorHAnsi"/>
          <w:sz w:val="28"/>
          <w:szCs w:val="28"/>
        </w:rPr>
        <w:t>а) организме человека; б) воде; в) моллюске; г) кишечнике коровы.</w:t>
      </w:r>
    </w:p>
    <w:p w:rsidR="00FF6A47" w:rsidRPr="00FF6A47" w:rsidRDefault="00FF6A47" w:rsidP="00FF6A47">
      <w:pPr>
        <w:contextualSpacing/>
        <w:jc w:val="both"/>
        <w:rPr>
          <w:sz w:val="28"/>
          <w:szCs w:val="28"/>
        </w:rPr>
      </w:pP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  <w:r w:rsidRPr="00FF6A47">
        <w:rPr>
          <w:b/>
          <w:bCs/>
          <w:sz w:val="28"/>
          <w:szCs w:val="28"/>
        </w:rPr>
        <w:t>Часть Б</w:t>
      </w:r>
    </w:p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</w:p>
    <w:p w:rsidR="00FF6A47" w:rsidRPr="00FF6A47" w:rsidRDefault="00FF6A47" w:rsidP="00FF6A47">
      <w:pPr>
        <w:contextualSpacing/>
        <w:jc w:val="both"/>
        <w:rPr>
          <w:b/>
          <w:sz w:val="28"/>
          <w:szCs w:val="28"/>
          <w:u w:val="single"/>
        </w:rPr>
      </w:pPr>
      <w:r w:rsidRPr="00FF6A47">
        <w:rPr>
          <w:b/>
          <w:bCs/>
          <w:sz w:val="28"/>
          <w:szCs w:val="28"/>
          <w:u w:val="single"/>
        </w:rPr>
        <w:t xml:space="preserve">Задание </w:t>
      </w:r>
      <w:proofErr w:type="gramStart"/>
      <w:r w:rsidRPr="00FF6A47">
        <w:rPr>
          <w:b/>
          <w:bCs/>
          <w:sz w:val="28"/>
          <w:szCs w:val="28"/>
          <w:u w:val="single"/>
        </w:rPr>
        <w:t>1.</w:t>
      </w:r>
      <w:r w:rsidRPr="00FF6A47">
        <w:rPr>
          <w:b/>
          <w:sz w:val="28"/>
          <w:szCs w:val="28"/>
          <w:u w:val="single"/>
        </w:rPr>
        <w:t>(</w:t>
      </w:r>
      <w:proofErr w:type="gramEnd"/>
      <w:r w:rsidRPr="00FF6A47">
        <w:rPr>
          <w:b/>
          <w:sz w:val="28"/>
          <w:szCs w:val="28"/>
          <w:u w:val="single"/>
        </w:rPr>
        <w:t xml:space="preserve"> поставить «+» или «-»)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1785"/>
        <w:gridCol w:w="1290"/>
        <w:gridCol w:w="1931"/>
      </w:tblGrid>
      <w:tr w:rsidR="00FF6A47" w:rsidRPr="00FF6A47" w:rsidTr="000E066D">
        <w:trPr>
          <w:gridAfter w:val="3"/>
          <w:wAfter w:w="4930" w:type="dxa"/>
          <w:trHeight w:val="322"/>
        </w:trPr>
        <w:tc>
          <w:tcPr>
            <w:tcW w:w="2725" w:type="dxa"/>
            <w:vMerge w:val="restart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Признак</w:t>
            </w:r>
          </w:p>
        </w:tc>
      </w:tr>
      <w:tr w:rsidR="00FF6A47" w:rsidRPr="00FF6A47" w:rsidTr="000E066D">
        <w:tc>
          <w:tcPr>
            <w:tcW w:w="2725" w:type="dxa"/>
            <w:vMerge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Сосальщик печеночный</w:t>
            </w: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Цепень свиной</w:t>
            </w: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Аскарида</w:t>
            </w:r>
          </w:p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человеческая</w:t>
            </w: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1.</w:t>
            </w:r>
            <w:r w:rsidRPr="00FF6A47">
              <w:rPr>
                <w:sz w:val="28"/>
                <w:szCs w:val="28"/>
              </w:rPr>
              <w:t xml:space="preserve"> В жизненном цикле есть стадии развития во внешней среде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2.</w:t>
            </w:r>
            <w:r w:rsidRPr="00FF6A47">
              <w:rPr>
                <w:sz w:val="28"/>
                <w:szCs w:val="28"/>
              </w:rPr>
              <w:t xml:space="preserve">В жизненном цикле есть свободноживущие подвижные стадии развития 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3.</w:t>
            </w:r>
            <w:r w:rsidRPr="00FF6A47">
              <w:rPr>
                <w:sz w:val="28"/>
                <w:szCs w:val="28"/>
              </w:rPr>
              <w:t>Полость тела первичная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4.</w:t>
            </w:r>
            <w:r w:rsidRPr="00FF6A47">
              <w:rPr>
                <w:sz w:val="28"/>
                <w:szCs w:val="28"/>
              </w:rPr>
              <w:t xml:space="preserve"> Полость тела вторичная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5.</w:t>
            </w:r>
            <w:r w:rsidRPr="00FF6A47">
              <w:rPr>
                <w:sz w:val="28"/>
                <w:szCs w:val="28"/>
              </w:rPr>
              <w:t xml:space="preserve"> Полость тела заполнена паренхимой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6.</w:t>
            </w:r>
            <w:r w:rsidRPr="00FF6A47">
              <w:rPr>
                <w:sz w:val="28"/>
                <w:szCs w:val="28"/>
              </w:rPr>
              <w:t xml:space="preserve"> Заражение хозяев происходит путем проглатывания инвазионной стадии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F6A47" w:rsidRPr="00FF6A47" w:rsidTr="000E066D">
        <w:tc>
          <w:tcPr>
            <w:tcW w:w="2725" w:type="dxa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b/>
                <w:sz w:val="28"/>
                <w:szCs w:val="28"/>
              </w:rPr>
              <w:t>7.</w:t>
            </w:r>
            <w:r w:rsidRPr="00FF6A47">
              <w:rPr>
                <w:sz w:val="28"/>
                <w:szCs w:val="28"/>
              </w:rPr>
              <w:t xml:space="preserve"> Промежуточным хозяином может быть человек</w:t>
            </w:r>
          </w:p>
        </w:tc>
        <w:tc>
          <w:tcPr>
            <w:tcW w:w="1785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6A47" w:rsidRPr="00FF6A47" w:rsidRDefault="00FF6A47" w:rsidP="00FF6A47">
      <w:pPr>
        <w:contextualSpacing/>
        <w:jc w:val="both"/>
        <w:rPr>
          <w:b/>
          <w:sz w:val="28"/>
          <w:szCs w:val="28"/>
          <w:u w:val="single"/>
        </w:rPr>
      </w:pP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8"/>
          <w:szCs w:val="28"/>
        </w:rPr>
      </w:pPr>
      <w:r w:rsidRPr="00FF6A47">
        <w:rPr>
          <w:rFonts w:eastAsiaTheme="minorEastAsia"/>
          <w:b/>
          <w:sz w:val="28"/>
          <w:szCs w:val="28"/>
        </w:rPr>
        <w:t>Задание 2.</w:t>
      </w:r>
    </w:p>
    <w:p w:rsidR="00FF6A47" w:rsidRPr="00FF6A47" w:rsidRDefault="00FF6A47" w:rsidP="00FF6A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FF6A47">
        <w:rPr>
          <w:rFonts w:eastAsiaTheme="minorEastAsia"/>
          <w:sz w:val="28"/>
          <w:szCs w:val="28"/>
        </w:rPr>
        <w:t>Что изображено на рисунке?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</w:p>
    <w:p w:rsidR="00FF6A47" w:rsidRPr="00FF6A47" w:rsidRDefault="00FF6A47" w:rsidP="00FF6A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FF6A47">
        <w:rPr>
          <w:rFonts w:eastAsiaTheme="minorEastAsia"/>
          <w:sz w:val="28"/>
          <w:szCs w:val="28"/>
        </w:rPr>
        <w:t>Подпишите рисунок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  <w:r w:rsidRPr="00FF6A47"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 wp14:anchorId="030C4D79" wp14:editId="0A04D28F">
            <wp:extent cx="2939208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55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b/>
          <w:bCs/>
          <w:sz w:val="28"/>
          <w:szCs w:val="28"/>
        </w:rPr>
        <w:t xml:space="preserve">Задания 3. </w:t>
      </w:r>
      <w:r w:rsidRPr="00FF6A47">
        <w:rPr>
          <w:sz w:val="28"/>
          <w:szCs w:val="28"/>
        </w:rPr>
        <w:t>Вам предлагается 10 вопросов с несколькими вариантами ответа (от 0 до 5-ти). Выберите лишь те ответы, которые вы считаете правильными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b/>
          <w:bCs/>
          <w:sz w:val="28"/>
          <w:szCs w:val="28"/>
        </w:rPr>
        <w:t xml:space="preserve">В организме человека белки непосредственно могут превращаться в: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нуклеиновые кислоты;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крахмал;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жиры;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углеводы;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углекислый газ и воду.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В чем проявляется сходство голосеменных и покрытосеменных: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имеют хорошо развитые вегетативные органы;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способны образовывать обширные леса;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опыляются насекомыми и птицами;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размножаются семенами;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образуют сухие и сочные плоды.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К каким нарушениям в организме человека может привести неправильная осанка: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искривлению позвоночника;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нарушению строения суставов верхних конечностей;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смещению внутренних органов;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нарушению функций костного мозга;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изменению химического состава костей.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У прыткой ящерицы, как и у других пресмыкающихся: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внутреннее оплодотворение;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температура тела постоянная;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развитие зародыша происходит в яйце;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кожа сухая;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прямое постэмбриональное развитие.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Видоизмененные листья кактуса могут выполнять следующие функции: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помогают в распространении семян;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осуществлять фотосинтез;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защищать от поедания животными;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запасать воду;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lastRenderedPageBreak/>
        <w:t>Д) защищать от палящих лучей солнца.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В чем проявляется сходство растений и грибов: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растут в течении всей жизни;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всасывают воду и минеральные соли поверхностью тела;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питаются готовыми органическими веществами;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являются производителями в экосистемах;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имеют клеточное строение.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Инсулин в организме человека: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влияет на использование углеводов клетками;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Б) регулирует обмен жиров;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способствует превращению избытка глюкозы в гликоген;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повышает содержание сахара в крови;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обеспечивает необходимый уровень обмена белков.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Какие признаки характерны для растений отдела Папоротниковидные: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в цикле развития формируется заросток;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органом размножения является цветок;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оплодотворение связано с водой;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размножаются с помощью спор;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наблюдается чередование бесполого и полового поколения.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К двустворчатым моллюскам, обитающим в пресных водоемах, относятся: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перловицы;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беззубки;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шаровки;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гребешки;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мидии.</w:t>
      </w:r>
    </w:p>
    <w:p w:rsidR="00FF6A47" w:rsidRPr="00FF6A47" w:rsidRDefault="00FF6A47" w:rsidP="00FF6A4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 xml:space="preserve">Эпителиальные ткани образуют: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А) покровы тела;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Б) слизистые оболочки пищеварительных органов;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В) железы внутренней секреции;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 xml:space="preserve">Г) внутренний слой сердца; 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Д) железы внешней секреции.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b/>
          <w:bCs/>
          <w:sz w:val="28"/>
          <w:szCs w:val="28"/>
        </w:rPr>
        <w:t xml:space="preserve">Задания 4. </w:t>
      </w:r>
      <w:r w:rsidRPr="00FF6A47">
        <w:rPr>
          <w:sz w:val="28"/>
          <w:szCs w:val="28"/>
        </w:rPr>
        <w:t>Задание на определение правильности суждений. Номера правильных суждений внесите в матрицу (15 суждений).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Витамины А и Д относятся к жирорастворимым.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Шишка голосеменных растений – видоизмененный плод.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Гидропоника – способ выращивания растений на дистиллированной воде с добавлением питательных солей.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В клеточных стенках грибов и покровах членистоногих содержится хитин.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lastRenderedPageBreak/>
        <w:t>Наибольшее количество шейных позвонков из всех млекопитающих имеет жираф.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Все растения содержат хлоропласты.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Физиологическим называют раствор поваренной соли 0,9% - ой концентрации.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Половое размножение хламидомонады происходит при наступлении неблагоприятных условий.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Молекула сахарозы состоит из остатков глюкозы.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Кожное дыхание характерно для представителей класса Земноводные.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У человека белки перевариваются ферментами, которые выделяет только желудок.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Световой микроскоп позволил изучить тонкое строение вирусов.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Запасным питательным веществом у всех организмов является крахмал.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Зубы у всех млекопитающих дифференцированы.</w:t>
      </w:r>
    </w:p>
    <w:p w:rsidR="00FF6A47" w:rsidRPr="00FF6A47" w:rsidRDefault="00FF6A47" w:rsidP="00FF6A4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Эритроциты образуются в красном костном мозге.</w:t>
      </w: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FF6A47" w:rsidRPr="00FF6A47" w:rsidRDefault="00FF6A47" w:rsidP="00FF6A4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F6A47">
        <w:rPr>
          <w:b/>
          <w:bCs/>
          <w:sz w:val="28"/>
          <w:szCs w:val="28"/>
        </w:rPr>
        <w:t xml:space="preserve">Задание 5. </w:t>
      </w:r>
      <w:r w:rsidRPr="00FF6A47">
        <w:rPr>
          <w:sz w:val="28"/>
          <w:szCs w:val="28"/>
        </w:rPr>
        <w:t>Установите соответствие между семействами покрытосеменных растений и их признаками.</w:t>
      </w:r>
    </w:p>
    <w:tbl>
      <w:tblPr>
        <w:tblW w:w="76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0"/>
        <w:gridCol w:w="3840"/>
      </w:tblGrid>
      <w:tr w:rsidR="00FF6A47" w:rsidRPr="00FF6A47" w:rsidTr="000E066D">
        <w:trPr>
          <w:trHeight w:val="45"/>
          <w:tblCellSpacing w:w="0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 w:line="45" w:lineRule="atLeast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 xml:space="preserve">Семейства 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 w:line="45" w:lineRule="atLeast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Признаки семейств</w:t>
            </w:r>
          </w:p>
        </w:tc>
      </w:tr>
      <w:tr w:rsidR="00FF6A47" w:rsidRPr="00FF6A47" w:rsidTr="000E066D">
        <w:trPr>
          <w:trHeight w:val="1170"/>
          <w:tblCellSpacing w:w="0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1. Крестоцветные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2. Пасленовые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А. Лепестков 4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Б. Лепестков 5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В. Лепестки свободные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Г. Лепестки сросшиеся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Д. Тычинок 5</w:t>
            </w:r>
          </w:p>
        </w:tc>
      </w:tr>
    </w:tbl>
    <w:p w:rsidR="00FF6A47" w:rsidRPr="00FF6A47" w:rsidRDefault="00FF6A47" w:rsidP="00FF6A47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F6A47">
        <w:rPr>
          <w:b/>
          <w:sz w:val="28"/>
          <w:szCs w:val="28"/>
        </w:rPr>
        <w:t>Задание 6.</w:t>
      </w:r>
      <w:r w:rsidRPr="00FF6A47">
        <w:rPr>
          <w:sz w:val="28"/>
          <w:szCs w:val="28"/>
        </w:rPr>
        <w:t xml:space="preserve"> Установите соответствие между форменными элементами крови и их признаками.</w:t>
      </w:r>
    </w:p>
    <w:tbl>
      <w:tblPr>
        <w:tblW w:w="58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2940"/>
      </w:tblGrid>
      <w:tr w:rsidR="00FF6A47" w:rsidRPr="00FF6A47" w:rsidTr="000E066D">
        <w:trPr>
          <w:trHeight w:val="45"/>
          <w:tblCellSpacing w:w="0" w:type="dxa"/>
          <w:jc w:val="center"/>
        </w:trPr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 w:line="45" w:lineRule="atLeast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Клетки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 w:line="45" w:lineRule="atLeast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Признаки форменных элементов</w:t>
            </w:r>
          </w:p>
        </w:tc>
      </w:tr>
      <w:tr w:rsidR="00FF6A47" w:rsidRPr="00FF6A47" w:rsidTr="000E066D">
        <w:trPr>
          <w:trHeight w:val="1140"/>
          <w:tblCellSpacing w:w="0" w:type="dxa"/>
          <w:jc w:val="center"/>
        </w:trPr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1. Эритроциты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2. Лейкоциты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А. Двояковогнутые диски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Б. Амебоидная форма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В. Ядра нет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Г. Ядро есть</w:t>
            </w:r>
          </w:p>
          <w:p w:rsidR="00FF6A47" w:rsidRPr="00FF6A47" w:rsidRDefault="00FF6A47" w:rsidP="00FF6A4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Д. Обладают фагоцитозом</w:t>
            </w:r>
          </w:p>
        </w:tc>
      </w:tr>
    </w:tbl>
    <w:p w:rsidR="00FF6A47" w:rsidRPr="00FF6A47" w:rsidRDefault="00FF6A47" w:rsidP="00FF6A47">
      <w:pPr>
        <w:contextualSpacing/>
        <w:jc w:val="both"/>
        <w:rPr>
          <w:b/>
          <w:bCs/>
          <w:sz w:val="28"/>
          <w:szCs w:val="28"/>
        </w:rPr>
      </w:pPr>
    </w:p>
    <w:p w:rsidR="00FF6A47" w:rsidRPr="00FF6A47" w:rsidRDefault="00FF6A47" w:rsidP="00FF6A47">
      <w:pPr>
        <w:contextualSpacing/>
        <w:jc w:val="both"/>
        <w:rPr>
          <w:bCs/>
          <w:color w:val="000000"/>
          <w:sz w:val="28"/>
          <w:szCs w:val="28"/>
        </w:rPr>
      </w:pPr>
      <w:r w:rsidRPr="00FF6A47">
        <w:rPr>
          <w:b/>
          <w:bCs/>
          <w:color w:val="000000"/>
          <w:sz w:val="28"/>
          <w:szCs w:val="28"/>
        </w:rPr>
        <w:t xml:space="preserve">Задание 7. </w:t>
      </w:r>
      <w:r w:rsidRPr="00FF6A47">
        <w:rPr>
          <w:bCs/>
          <w:color w:val="000000"/>
          <w:sz w:val="28"/>
          <w:szCs w:val="28"/>
        </w:rPr>
        <w:t xml:space="preserve">Заполните таблицу, указав отсутствие признака знаком  </w:t>
      </w:r>
      <w:r w:rsidRPr="00FF6A47">
        <w:rPr>
          <w:bCs/>
          <w:color w:val="000000"/>
          <w:sz w:val="28"/>
          <w:szCs w:val="28"/>
        </w:rPr>
        <w:br/>
        <w:t>«–», наличие признака знаком «+».</w:t>
      </w:r>
    </w:p>
    <w:p w:rsidR="00FF6A47" w:rsidRPr="00FF6A47" w:rsidRDefault="00FF6A47" w:rsidP="00FF6A47">
      <w:pPr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500"/>
        <w:gridCol w:w="1665"/>
        <w:gridCol w:w="1619"/>
        <w:gridCol w:w="2005"/>
        <w:gridCol w:w="1029"/>
      </w:tblGrid>
      <w:tr w:rsidR="00FF6A47" w:rsidRPr="00FF6A47" w:rsidTr="000E066D">
        <w:trPr>
          <w:trHeight w:val="466"/>
        </w:trPr>
        <w:tc>
          <w:tcPr>
            <w:tcW w:w="0" w:type="auto"/>
          </w:tcPr>
          <w:p w:rsidR="00FF6A47" w:rsidRPr="00FF6A47" w:rsidRDefault="00FF6A47" w:rsidP="00FF6A47">
            <w:pPr>
              <w:spacing w:after="24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ламинария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кукушкин лен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папоротник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можжевельник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паслен</w:t>
            </w:r>
          </w:p>
        </w:tc>
      </w:tr>
      <w:tr w:rsidR="00FF6A47" w:rsidRPr="00FF6A47" w:rsidTr="000E066D">
        <w:trPr>
          <w:trHeight w:val="220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жилки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33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lastRenderedPageBreak/>
              <w:t>крахмал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20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ризоиды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33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семена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20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стебель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33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устьица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20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хлорофилл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6A47" w:rsidRPr="00FF6A47" w:rsidTr="000E066D">
        <w:trPr>
          <w:trHeight w:val="245"/>
        </w:trPr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sz w:val="28"/>
                <w:szCs w:val="28"/>
              </w:rPr>
            </w:pPr>
            <w:r w:rsidRPr="00FF6A47">
              <w:rPr>
                <w:sz w:val="28"/>
                <w:szCs w:val="28"/>
              </w:rPr>
              <w:t>эндосперм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A47" w:rsidRPr="00FF6A47" w:rsidRDefault="00FF6A47" w:rsidP="00FF6A47">
            <w:pPr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noProof/>
          <w:sz w:val="28"/>
          <w:szCs w:val="28"/>
        </w:rPr>
      </w:pP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  <w:r w:rsidRPr="00FF6A47">
        <w:rPr>
          <w:rFonts w:eastAsiaTheme="minorEastAsia"/>
          <w:b/>
          <w:noProof/>
          <w:sz w:val="28"/>
          <w:szCs w:val="28"/>
        </w:rPr>
        <w:t>Задание 8.</w:t>
      </w:r>
      <w:r w:rsidRPr="00FF6A47">
        <w:rPr>
          <w:rFonts w:eastAsiaTheme="minorEastAsia"/>
          <w:noProof/>
          <w:sz w:val="28"/>
          <w:szCs w:val="28"/>
        </w:rPr>
        <w:t xml:space="preserve"> Установите соответствие.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i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7919"/>
      </w:tblGrid>
      <w:tr w:rsidR="00FF6A47" w:rsidRPr="00FF6A47" w:rsidTr="000E066D">
        <w:trPr>
          <w:trHeight w:val="219"/>
        </w:trPr>
        <w:tc>
          <w:tcPr>
            <w:tcW w:w="0" w:type="auto"/>
            <w:vAlign w:val="center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 xml:space="preserve">Животное </w:t>
            </w:r>
          </w:p>
        </w:tc>
        <w:tc>
          <w:tcPr>
            <w:tcW w:w="0" w:type="auto"/>
            <w:vAlign w:val="center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Особенности строения кровеносной системы</w:t>
            </w:r>
          </w:p>
        </w:tc>
      </w:tr>
      <w:tr w:rsidR="00FF6A47" w:rsidRPr="00FF6A47" w:rsidTr="000E066D">
        <w:tc>
          <w:tcPr>
            <w:tcW w:w="0" w:type="auto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А) уж</w:t>
            </w:r>
          </w:p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Б) линь</w:t>
            </w:r>
          </w:p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В) кабан</w:t>
            </w:r>
          </w:p>
        </w:tc>
        <w:tc>
          <w:tcPr>
            <w:tcW w:w="0" w:type="auto"/>
          </w:tcPr>
          <w:p w:rsidR="00FF6A47" w:rsidRPr="00FF6A47" w:rsidRDefault="00FF6A47" w:rsidP="00FF6A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Два желудочка и одно предсердие</w:t>
            </w:r>
          </w:p>
          <w:p w:rsidR="00FF6A47" w:rsidRPr="00FF6A47" w:rsidRDefault="00FF6A47" w:rsidP="00FF6A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Одно предсердие и один желудочек</w:t>
            </w:r>
          </w:p>
          <w:p w:rsidR="00FF6A47" w:rsidRPr="00FF6A47" w:rsidRDefault="00FF6A47" w:rsidP="00FF6A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Два предсердия, два желудочка и левая дуга аорты</w:t>
            </w:r>
          </w:p>
          <w:p w:rsidR="00FF6A47" w:rsidRPr="00FF6A47" w:rsidRDefault="00FF6A47" w:rsidP="00FF6A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Два предсердия, два желудочка и правая дуга аорты</w:t>
            </w:r>
          </w:p>
          <w:p w:rsidR="00FF6A47" w:rsidRPr="00FF6A47" w:rsidRDefault="00FF6A47" w:rsidP="00FF6A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FF6A47">
              <w:rPr>
                <w:rFonts w:eastAsiaTheme="minorEastAsia"/>
                <w:noProof/>
                <w:sz w:val="28"/>
                <w:szCs w:val="28"/>
              </w:rPr>
              <w:t>Два предсердия и один желудочек с неполной перегородкой</w:t>
            </w:r>
          </w:p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</w:p>
        </w:tc>
      </w:tr>
    </w:tbl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  <w:r w:rsidRPr="00FF6A47">
        <w:rPr>
          <w:rFonts w:eastAsiaTheme="minorEastAsia"/>
          <w:b/>
          <w:noProof/>
          <w:sz w:val="28"/>
          <w:szCs w:val="28"/>
        </w:rPr>
        <w:t>Задание 9.</w:t>
      </w:r>
      <w:r w:rsidRPr="00FF6A47">
        <w:rPr>
          <w:rFonts w:eastAsiaTheme="minorEastAsia"/>
          <w:noProof/>
          <w:sz w:val="28"/>
          <w:szCs w:val="28"/>
        </w:rPr>
        <w:t xml:space="preserve"> Подпишите рисунок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1"/>
        <w:gridCol w:w="1031"/>
        <w:gridCol w:w="1032"/>
        <w:gridCol w:w="1032"/>
      </w:tblGrid>
      <w:tr w:rsidR="00FF6A47" w:rsidRPr="00FF6A47" w:rsidTr="000E066D">
        <w:trPr>
          <w:trHeight w:val="217"/>
        </w:trPr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F6A47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FF6A47" w:rsidRPr="00FF6A47" w:rsidTr="000E066D">
        <w:trPr>
          <w:trHeight w:val="458"/>
        </w:trPr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FF6A47" w:rsidRPr="00FF6A47" w:rsidRDefault="00FF6A47" w:rsidP="00FF6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  <w:r w:rsidRPr="00FF6A47">
        <w:rPr>
          <w:rFonts w:eastAsiaTheme="minorHAnsi"/>
          <w:noProof/>
          <w:sz w:val="28"/>
          <w:szCs w:val="28"/>
        </w:rPr>
        <w:drawing>
          <wp:inline distT="0" distB="0" distL="0" distR="0" wp14:anchorId="760E62E2" wp14:editId="20F46C02">
            <wp:extent cx="3251448" cy="1943100"/>
            <wp:effectExtent l="0" t="0" r="6350" b="0"/>
            <wp:docPr id="11" name="Рисунок 11" descr="http://poradum.com/wp-content/uploads/2016/05/31a11ab1938707f33b7d0259cd7fe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adum.com/wp-content/uploads/2016/05/31a11ab1938707f33b7d0259cd7fe7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73"/>
                    <a:stretch/>
                  </pic:blipFill>
                  <pic:spPr bwMode="auto">
                    <a:xfrm>
                      <a:off x="0" y="0"/>
                      <a:ext cx="3253219" cy="19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6A47">
        <w:rPr>
          <w:rFonts w:eastAsiaTheme="minorEastAsia"/>
          <w:b/>
          <w:noProof/>
          <w:sz w:val="28"/>
          <w:szCs w:val="28"/>
        </w:rPr>
        <w:t xml:space="preserve">Задание 10. </w:t>
      </w:r>
      <w:r w:rsidRPr="00FF6A47">
        <w:rPr>
          <w:rFonts w:eastAsiaTheme="minorEastAsia"/>
          <w:noProof/>
          <w:sz w:val="28"/>
          <w:szCs w:val="28"/>
        </w:rPr>
        <w:t xml:space="preserve"> Какая ткань изображена на рисунке? Что обозначено на рисунке цифрами 1 – 11?</w:t>
      </w:r>
    </w:p>
    <w:p w:rsidR="00FF6A47" w:rsidRPr="00FF6A47" w:rsidRDefault="00FF6A47" w:rsidP="00FF6A47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F6A47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5BE05347" wp14:editId="47E7C0BB">
            <wp:extent cx="2858530" cy="2230834"/>
            <wp:effectExtent l="0" t="0" r="0" b="0"/>
            <wp:docPr id="12" name="Рисунок 12" descr="Возрастная анатомия и физиология. Основы профилактики и коррекции нарушений в развит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растная анатомия и физиология. Основы профилактики и коррекции нарушений в развитии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45" cy="2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47" w:rsidRPr="00FF6A47" w:rsidRDefault="00FF6A47" w:rsidP="00FF6A47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FF6A47">
        <w:rPr>
          <w:rFonts w:eastAsia="Calibri"/>
          <w:b/>
          <w:bCs/>
          <w:sz w:val="28"/>
          <w:szCs w:val="28"/>
          <w:lang w:eastAsia="en-US"/>
        </w:rPr>
        <w:t>Задание 11.</w:t>
      </w:r>
      <w:r w:rsidRPr="00FF6A47">
        <w:rPr>
          <w:rFonts w:eastAsia="Calibri"/>
          <w:bCs/>
          <w:sz w:val="28"/>
          <w:szCs w:val="28"/>
          <w:lang w:eastAsia="en-US"/>
        </w:rPr>
        <w:t xml:space="preserve"> </w:t>
      </w:r>
      <w:r w:rsidRPr="00FF6A47">
        <w:rPr>
          <w:bCs/>
          <w:sz w:val="28"/>
          <w:szCs w:val="28"/>
        </w:rPr>
        <w:t xml:space="preserve">Выскажите своё предположение: что произойдёт, если все насекомые исчезнут с нашей планеты? </w:t>
      </w:r>
    </w:p>
    <w:p w:rsidR="00FF6A47" w:rsidRPr="00FF6A47" w:rsidRDefault="00FF6A47" w:rsidP="00FF6A47">
      <w:pPr>
        <w:spacing w:after="200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F6A47" w:rsidRPr="00FF6A47" w:rsidRDefault="00FF6A47" w:rsidP="00FF6A47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F6A47">
        <w:rPr>
          <w:rFonts w:eastAsia="Calibri"/>
          <w:b/>
          <w:sz w:val="28"/>
          <w:szCs w:val="28"/>
          <w:lang w:eastAsia="en-US"/>
        </w:rPr>
        <w:t xml:space="preserve">Задание 12. </w:t>
      </w:r>
      <w:r w:rsidRPr="00FF6A47">
        <w:rPr>
          <w:sz w:val="28"/>
          <w:szCs w:val="28"/>
          <w:lang w:eastAsia="en-US"/>
        </w:rPr>
        <w:t>Заполните пустые ячейки таблицы, используя слова из приведенного списка:</w:t>
      </w:r>
    </w:p>
    <w:p w:rsidR="00FF6A47" w:rsidRPr="00FF6A47" w:rsidRDefault="00FF6A47" w:rsidP="00FF6A47">
      <w:pPr>
        <w:spacing w:after="200"/>
        <w:contextualSpacing/>
        <w:jc w:val="both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445"/>
        <w:gridCol w:w="2383"/>
      </w:tblGrid>
      <w:tr w:rsidR="00FF6A47" w:rsidRPr="00FF6A47" w:rsidTr="00FF6A47"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Плод</w:t>
            </w:r>
          </w:p>
        </w:tc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Тип околоплодника</w:t>
            </w:r>
          </w:p>
        </w:tc>
        <w:tc>
          <w:tcPr>
            <w:tcW w:w="2383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Пример растения</w:t>
            </w:r>
          </w:p>
        </w:tc>
      </w:tr>
      <w:tr w:rsidR="00FF6A47" w:rsidRPr="00FF6A47" w:rsidTr="00FF6A47"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… (А)</w:t>
            </w:r>
          </w:p>
        </w:tc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Сочный</w:t>
            </w:r>
          </w:p>
        </w:tc>
        <w:tc>
          <w:tcPr>
            <w:tcW w:w="2383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Малина</w:t>
            </w:r>
          </w:p>
        </w:tc>
      </w:tr>
      <w:tr w:rsidR="00FF6A47" w:rsidRPr="00FF6A47" w:rsidTr="00FF6A47"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Орех</w:t>
            </w:r>
          </w:p>
        </w:tc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…(Б)</w:t>
            </w:r>
          </w:p>
        </w:tc>
        <w:tc>
          <w:tcPr>
            <w:tcW w:w="2383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Лещина</w:t>
            </w:r>
          </w:p>
        </w:tc>
      </w:tr>
      <w:tr w:rsidR="00FF6A47" w:rsidRPr="00FF6A47" w:rsidTr="00FF6A47"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Семянка</w:t>
            </w:r>
          </w:p>
        </w:tc>
        <w:tc>
          <w:tcPr>
            <w:tcW w:w="2382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Сухой, невскрывающийся</w:t>
            </w:r>
          </w:p>
        </w:tc>
        <w:tc>
          <w:tcPr>
            <w:tcW w:w="2383" w:type="dxa"/>
          </w:tcPr>
          <w:p w:rsidR="00FF6A47" w:rsidRPr="00FF6A47" w:rsidRDefault="00FF6A47" w:rsidP="00FF6A47">
            <w:pPr>
              <w:spacing w:after="20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…(В)</w:t>
            </w:r>
          </w:p>
        </w:tc>
      </w:tr>
    </w:tbl>
    <w:p w:rsidR="00FF6A47" w:rsidRPr="00FF6A47" w:rsidRDefault="00FF6A47" w:rsidP="00FF6A47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F6A47">
        <w:rPr>
          <w:sz w:val="28"/>
          <w:szCs w:val="28"/>
          <w:lang w:eastAsia="en-US"/>
        </w:rPr>
        <w:t>Список слов: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ягода;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сборная костянка;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сочный;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сухой, вскрывающийся;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сухой, невскрывающийся;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мак;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фасоль;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пшеница;</w:t>
      </w:r>
    </w:p>
    <w:p w:rsidR="00FF6A47" w:rsidRPr="00FF6A47" w:rsidRDefault="00FF6A47" w:rsidP="00FF6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FF6A47">
        <w:rPr>
          <w:sz w:val="28"/>
          <w:szCs w:val="28"/>
        </w:rPr>
        <w:t>подсолнечник.</w:t>
      </w:r>
    </w:p>
    <w:p w:rsidR="00FF6A47" w:rsidRPr="00FF6A47" w:rsidRDefault="00FF6A47" w:rsidP="00FF6A47">
      <w:pPr>
        <w:spacing w:after="200"/>
        <w:jc w:val="both"/>
        <w:rPr>
          <w:i/>
          <w:sz w:val="28"/>
          <w:szCs w:val="28"/>
          <w:lang w:eastAsia="en-US"/>
        </w:rPr>
      </w:pPr>
      <w:r w:rsidRPr="00FF6A47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букв. </w:t>
      </w:r>
      <w:proofErr w:type="gramStart"/>
      <w:r w:rsidRPr="00FF6A47">
        <w:rPr>
          <w:i/>
          <w:sz w:val="28"/>
          <w:szCs w:val="28"/>
          <w:lang w:eastAsia="en-US"/>
        </w:rPr>
        <w:t>Например</w:t>
      </w:r>
      <w:proofErr w:type="gramEnd"/>
      <w:r w:rsidRPr="00FF6A47">
        <w:rPr>
          <w:i/>
          <w:sz w:val="28"/>
          <w:szCs w:val="28"/>
          <w:lang w:eastAsia="en-US"/>
        </w:rPr>
        <w:t>: А1Б3В6</w:t>
      </w:r>
    </w:p>
    <w:p w:rsidR="00FF6A47" w:rsidRPr="00FF6A47" w:rsidRDefault="00FF6A47" w:rsidP="00FF6A47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FF6A47">
        <w:rPr>
          <w:rFonts w:eastAsiaTheme="majorEastAsia"/>
          <w:b/>
          <w:bCs/>
          <w:sz w:val="28"/>
          <w:szCs w:val="28"/>
          <w:lang w:eastAsia="en-US"/>
        </w:rPr>
        <w:t>Задание 13.</w:t>
      </w:r>
      <w:r w:rsidRPr="00FF6A47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FF6A47">
        <w:rPr>
          <w:bCs/>
          <w:sz w:val="28"/>
          <w:szCs w:val="28"/>
        </w:rPr>
        <w:t xml:space="preserve">Членистоногие — мелкие животные. Самые крупные из них — некоторые из морских раков. Они имеют размеры тела примерно такие же, как туловище у кошки или зайца. Почему среди членистоногих не было и нет таких крупных животных, как слон или хотя бы как собака? </w:t>
      </w:r>
    </w:p>
    <w:p w:rsidR="00FF6A47" w:rsidRPr="00FF6A47" w:rsidRDefault="00FF6A47" w:rsidP="00FF6A47">
      <w:pPr>
        <w:spacing w:after="200"/>
        <w:contextualSpacing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FF6A47" w:rsidRPr="00FF6A47" w:rsidRDefault="00FF6A47" w:rsidP="00FF6A47">
      <w:pPr>
        <w:jc w:val="both"/>
        <w:rPr>
          <w:sz w:val="28"/>
          <w:szCs w:val="28"/>
          <w:lang w:eastAsia="en-US"/>
        </w:rPr>
      </w:pPr>
      <w:r w:rsidRPr="00FF6A47">
        <w:rPr>
          <w:rFonts w:eastAsia="Calibri"/>
          <w:b/>
          <w:sz w:val="28"/>
          <w:szCs w:val="28"/>
          <w:lang w:eastAsia="en-US"/>
        </w:rPr>
        <w:t xml:space="preserve">Задание 14. </w:t>
      </w:r>
      <w:r w:rsidRPr="00FF6A47">
        <w:rPr>
          <w:sz w:val="28"/>
          <w:szCs w:val="28"/>
          <w:lang w:eastAsia="en-US"/>
        </w:rPr>
        <w:t>Для каждого животного укажите таксон, к которому оно принадлежит:</w:t>
      </w:r>
    </w:p>
    <w:p w:rsidR="00FF6A47" w:rsidRPr="00FF6A47" w:rsidRDefault="00FF6A47" w:rsidP="00FF6A47">
      <w:pPr>
        <w:jc w:val="both"/>
        <w:rPr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3574"/>
      </w:tblGrid>
      <w:tr w:rsidR="00FF6A47" w:rsidRPr="00FF6A47" w:rsidTr="00FF6A47">
        <w:trPr>
          <w:jc w:val="center"/>
        </w:trPr>
        <w:tc>
          <w:tcPr>
            <w:tcW w:w="3573" w:type="dxa"/>
          </w:tcPr>
          <w:p w:rsidR="00FF6A47" w:rsidRPr="00FF6A47" w:rsidRDefault="00FF6A47" w:rsidP="00FF6A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Животное</w:t>
            </w:r>
          </w:p>
        </w:tc>
        <w:tc>
          <w:tcPr>
            <w:tcW w:w="3574" w:type="dxa"/>
          </w:tcPr>
          <w:p w:rsidR="00FF6A47" w:rsidRPr="00FF6A47" w:rsidRDefault="00FF6A47" w:rsidP="00FF6A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F6A47">
              <w:rPr>
                <w:b/>
                <w:sz w:val="28"/>
                <w:szCs w:val="28"/>
                <w:lang w:eastAsia="en-US"/>
              </w:rPr>
              <w:t>Таксон</w:t>
            </w:r>
          </w:p>
        </w:tc>
      </w:tr>
      <w:tr w:rsidR="00FF6A47" w:rsidRPr="00FF6A47" w:rsidTr="00FF6A47">
        <w:trPr>
          <w:jc w:val="center"/>
        </w:trPr>
        <w:tc>
          <w:tcPr>
            <w:tcW w:w="3573" w:type="dxa"/>
          </w:tcPr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lastRenderedPageBreak/>
              <w:t>А) овод бычий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Б) цепень бычий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FF6A47">
              <w:rPr>
                <w:sz w:val="28"/>
                <w:szCs w:val="28"/>
                <w:lang w:eastAsia="en-US"/>
              </w:rPr>
              <w:t>аурелия</w:t>
            </w:r>
            <w:proofErr w:type="spellEnd"/>
            <w:r w:rsidRPr="00FF6A47">
              <w:rPr>
                <w:sz w:val="28"/>
                <w:szCs w:val="28"/>
                <w:lang w:eastAsia="en-US"/>
              </w:rPr>
              <w:t xml:space="preserve"> ушастая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Г) гидра стебельчатая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FF6A47">
              <w:rPr>
                <w:sz w:val="28"/>
                <w:szCs w:val="28"/>
                <w:lang w:eastAsia="en-US"/>
              </w:rPr>
              <w:t>планария</w:t>
            </w:r>
            <w:proofErr w:type="spellEnd"/>
            <w:r w:rsidRPr="00FF6A47">
              <w:rPr>
                <w:sz w:val="28"/>
                <w:szCs w:val="28"/>
                <w:lang w:eastAsia="en-US"/>
              </w:rPr>
              <w:t xml:space="preserve"> молочно-белая</w:t>
            </w:r>
          </w:p>
        </w:tc>
        <w:tc>
          <w:tcPr>
            <w:tcW w:w="3574" w:type="dxa"/>
          </w:tcPr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1) тип Хордовые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2) тип Моллюски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3) тип Членистоногие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4) тип Плоские черви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5) тип Круглые черви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6) тип Кольчатые черви</w:t>
            </w:r>
          </w:p>
          <w:p w:rsidR="00FF6A47" w:rsidRPr="00FF6A47" w:rsidRDefault="00FF6A47" w:rsidP="00FF6A47">
            <w:pPr>
              <w:jc w:val="both"/>
              <w:rPr>
                <w:sz w:val="28"/>
                <w:szCs w:val="28"/>
                <w:lang w:eastAsia="en-US"/>
              </w:rPr>
            </w:pPr>
            <w:r w:rsidRPr="00FF6A47">
              <w:rPr>
                <w:sz w:val="28"/>
                <w:szCs w:val="28"/>
                <w:lang w:eastAsia="en-US"/>
              </w:rPr>
              <w:t>7) тип Кишечнополостные</w:t>
            </w:r>
          </w:p>
        </w:tc>
      </w:tr>
    </w:tbl>
    <w:p w:rsidR="00FF6A47" w:rsidRPr="00FF6A47" w:rsidRDefault="00FF6A47" w:rsidP="00FF6A47">
      <w:pPr>
        <w:jc w:val="both"/>
        <w:rPr>
          <w:sz w:val="28"/>
          <w:szCs w:val="28"/>
          <w:lang w:eastAsia="en-US"/>
        </w:rPr>
      </w:pPr>
    </w:p>
    <w:p w:rsidR="00FF6A47" w:rsidRPr="00FF6A47" w:rsidRDefault="00FF6A47" w:rsidP="00FF6A47">
      <w:pPr>
        <w:jc w:val="both"/>
        <w:rPr>
          <w:i/>
          <w:sz w:val="28"/>
          <w:szCs w:val="28"/>
          <w:lang w:eastAsia="en-US"/>
        </w:rPr>
      </w:pPr>
      <w:r w:rsidRPr="00FF6A47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 левого столбца. </w:t>
      </w:r>
      <w:proofErr w:type="gramStart"/>
      <w:r w:rsidRPr="00FF6A47">
        <w:rPr>
          <w:i/>
          <w:sz w:val="28"/>
          <w:szCs w:val="28"/>
          <w:lang w:eastAsia="en-US"/>
        </w:rPr>
        <w:t>Например</w:t>
      </w:r>
      <w:proofErr w:type="gramEnd"/>
      <w:r w:rsidRPr="00FF6A47">
        <w:rPr>
          <w:i/>
          <w:sz w:val="28"/>
          <w:szCs w:val="28"/>
          <w:lang w:eastAsia="en-US"/>
        </w:rPr>
        <w:t>: А5Б4В4Г3Д1.</w:t>
      </w:r>
    </w:p>
    <w:p w:rsidR="00FF6A47" w:rsidRPr="00FF6A47" w:rsidRDefault="00FF6A47" w:rsidP="00FF6A47">
      <w:pPr>
        <w:jc w:val="both"/>
        <w:rPr>
          <w:sz w:val="28"/>
          <w:szCs w:val="28"/>
          <w:highlight w:val="yellow"/>
          <w:lang w:eastAsia="en-US"/>
        </w:rPr>
      </w:pPr>
    </w:p>
    <w:p w:rsidR="00FF6A47" w:rsidRPr="00FF6A47" w:rsidRDefault="00FF6A47" w:rsidP="00FF6A47">
      <w:pPr>
        <w:jc w:val="both"/>
        <w:rPr>
          <w:sz w:val="28"/>
          <w:szCs w:val="28"/>
          <w:lang w:eastAsia="en-US"/>
        </w:rPr>
      </w:pPr>
      <w:r w:rsidRPr="00FF6A47">
        <w:rPr>
          <w:b/>
          <w:sz w:val="28"/>
          <w:szCs w:val="28"/>
          <w:lang w:eastAsia="en-US"/>
        </w:rPr>
        <w:t xml:space="preserve">Задание 15. </w:t>
      </w:r>
      <w:r w:rsidRPr="00FF6A47">
        <w:rPr>
          <w:sz w:val="28"/>
          <w:szCs w:val="28"/>
          <w:lang w:eastAsia="en-US"/>
        </w:rPr>
        <w:t>Сформулируйте правила, которые помогут избежать заражения дизентерийной амебой.</w:t>
      </w:r>
    </w:p>
    <w:p w:rsidR="00FF6A47" w:rsidRPr="00FF6A47" w:rsidRDefault="00FF6A47" w:rsidP="00FF6A4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p w:rsidR="00C37839" w:rsidRPr="006D1C70" w:rsidRDefault="00C37839" w:rsidP="00C3783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</w:t>
      </w:r>
      <w:r w:rsidRPr="00C37839">
        <w:rPr>
          <w:b/>
          <w:sz w:val="28"/>
          <w:szCs w:val="28"/>
        </w:rPr>
        <w:t xml:space="preserve"> </w:t>
      </w:r>
      <w:r w:rsidRPr="006D1C70">
        <w:rPr>
          <w:b/>
          <w:sz w:val="28"/>
          <w:szCs w:val="28"/>
        </w:rPr>
        <w:t>(</w:t>
      </w:r>
      <w:r w:rsidRPr="00C37839">
        <w:rPr>
          <w:b/>
          <w:sz w:val="28"/>
          <w:szCs w:val="28"/>
        </w:rPr>
        <w:t>142 балла</w:t>
      </w:r>
      <w:r w:rsidRPr="006D1C70">
        <w:rPr>
          <w:b/>
          <w:sz w:val="28"/>
          <w:szCs w:val="28"/>
        </w:rPr>
        <w:t>)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Часть А (40 баллов)</w:t>
      </w:r>
    </w:p>
    <w:tbl>
      <w:tblPr>
        <w:tblpPr w:leftFromText="180" w:rightFromText="180" w:vertAnchor="text" w:horzAnchor="page" w:tblpX="283" w:tblpY="207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37839" w:rsidRPr="00C37839" w:rsidTr="00C37839"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4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5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6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7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8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</w:rPr>
              <w:t>9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10</w:t>
            </w:r>
          </w:p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11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12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13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14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15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16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17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18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19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20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21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22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23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24</w:t>
            </w:r>
          </w:p>
        </w:tc>
        <w:tc>
          <w:tcPr>
            <w:tcW w:w="456" w:type="dxa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25</w:t>
            </w:r>
          </w:p>
        </w:tc>
      </w:tr>
      <w:tr w:rsidR="00C37839" w:rsidRPr="00C37839" w:rsidTr="00C37839"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e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a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а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a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  <w:lang w:val="en-US"/>
              </w:rPr>
              <w:t>C</w:t>
            </w:r>
          </w:p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d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d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c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  <w:tc>
          <w:tcPr>
            <w:tcW w:w="456" w:type="dxa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C37839">
              <w:rPr>
                <w:b/>
                <w:lang w:val="en-US"/>
              </w:rPr>
              <w:t>b</w:t>
            </w:r>
          </w:p>
        </w:tc>
      </w:tr>
      <w:tr w:rsidR="00C37839" w:rsidRPr="00C37839" w:rsidTr="00C37839"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26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27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28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29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30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31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32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33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34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35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36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37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38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39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37839">
              <w:rPr>
                <w:b/>
              </w:rPr>
              <w:t>40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456" w:type="dxa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</w:tr>
      <w:tr w:rsidR="00C37839" w:rsidRPr="00C37839" w:rsidTr="00C37839"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а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г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в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в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</w:pPr>
            <w:r w:rsidRPr="00C37839">
              <w:t>в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</w:pPr>
            <w:r w:rsidRPr="00C37839">
              <w:t>г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в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в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б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contextualSpacing/>
              <w:rPr>
                <w:highlight w:val="yellow"/>
              </w:rPr>
            </w:pPr>
            <w:r w:rsidRPr="00C37839">
              <w:t>а</w:t>
            </w: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456" w:type="dxa"/>
          </w:tcPr>
          <w:p w:rsidR="00C37839" w:rsidRPr="00C37839" w:rsidRDefault="00C37839" w:rsidP="00C378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</w:p>
        </w:tc>
      </w:tr>
    </w:tbl>
    <w:p w:rsidR="00C37839" w:rsidRPr="00C37839" w:rsidRDefault="00C37839" w:rsidP="00C37839">
      <w:pPr>
        <w:jc w:val="both"/>
        <w:rPr>
          <w:b/>
          <w:bCs/>
          <w:sz w:val="28"/>
          <w:szCs w:val="28"/>
          <w:u w:val="single"/>
        </w:rPr>
      </w:pPr>
    </w:p>
    <w:p w:rsidR="00C37839" w:rsidRPr="00C37839" w:rsidRDefault="00C37839" w:rsidP="00C37839">
      <w:pPr>
        <w:jc w:val="center"/>
        <w:rPr>
          <w:b/>
          <w:bCs/>
          <w:sz w:val="28"/>
          <w:szCs w:val="28"/>
          <w:u w:val="single"/>
        </w:rPr>
      </w:pPr>
      <w:r w:rsidRPr="00C37839">
        <w:rPr>
          <w:b/>
          <w:bCs/>
          <w:sz w:val="28"/>
          <w:szCs w:val="28"/>
          <w:u w:val="single"/>
        </w:rPr>
        <w:t>Часть Б (102 балла)</w:t>
      </w:r>
    </w:p>
    <w:p w:rsidR="00C37839" w:rsidRPr="00C37839" w:rsidRDefault="00C37839" w:rsidP="00C37839">
      <w:pPr>
        <w:jc w:val="both"/>
        <w:rPr>
          <w:b/>
          <w:bCs/>
          <w:sz w:val="28"/>
          <w:szCs w:val="28"/>
          <w:u w:val="single"/>
        </w:rPr>
      </w:pPr>
    </w:p>
    <w:p w:rsidR="00C37839" w:rsidRPr="00C37839" w:rsidRDefault="00C37839" w:rsidP="00C37839">
      <w:pPr>
        <w:jc w:val="both"/>
        <w:rPr>
          <w:b/>
          <w:sz w:val="28"/>
          <w:szCs w:val="28"/>
          <w:u w:val="single"/>
        </w:rPr>
      </w:pPr>
      <w:r w:rsidRPr="00C37839">
        <w:rPr>
          <w:b/>
          <w:bCs/>
          <w:sz w:val="28"/>
          <w:szCs w:val="28"/>
          <w:u w:val="single"/>
        </w:rPr>
        <w:t>Задание 1 (</w:t>
      </w:r>
      <w:r w:rsidRPr="00C37839">
        <w:rPr>
          <w:b/>
          <w:sz w:val="28"/>
          <w:szCs w:val="28"/>
          <w:u w:val="single"/>
        </w:rPr>
        <w:t>10.5 баллов) 0,5 балла за позицию</w:t>
      </w:r>
      <w:r w:rsidR="006D1C70">
        <w:rPr>
          <w:b/>
          <w:sz w:val="28"/>
          <w:szCs w:val="28"/>
          <w:u w:val="single"/>
        </w:rPr>
        <w:t xml:space="preserve"> </w:t>
      </w:r>
      <w:r w:rsidRPr="00C37839">
        <w:rPr>
          <w:b/>
          <w:sz w:val="28"/>
          <w:szCs w:val="28"/>
          <w:u w:val="single"/>
        </w:rPr>
        <w:t>( поставить «+» или «-»)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tbl>
      <w:tblPr>
        <w:tblW w:w="7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785"/>
        <w:gridCol w:w="1338"/>
        <w:gridCol w:w="1931"/>
      </w:tblGrid>
      <w:tr w:rsidR="00C37839" w:rsidRPr="00C37839" w:rsidTr="00CF43C5">
        <w:trPr>
          <w:gridAfter w:val="3"/>
          <w:wAfter w:w="5054" w:type="dxa"/>
          <w:trHeight w:val="322"/>
        </w:trPr>
        <w:tc>
          <w:tcPr>
            <w:tcW w:w="2725" w:type="dxa"/>
            <w:vMerge w:val="restart"/>
            <w:vAlign w:val="center"/>
          </w:tcPr>
          <w:p w:rsidR="00C37839" w:rsidRPr="00C37839" w:rsidRDefault="00C37839" w:rsidP="00CF43C5">
            <w:pPr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Признак</w:t>
            </w:r>
          </w:p>
        </w:tc>
      </w:tr>
      <w:tr w:rsidR="00C37839" w:rsidRPr="00C37839" w:rsidTr="00CF43C5">
        <w:tc>
          <w:tcPr>
            <w:tcW w:w="2725" w:type="dxa"/>
            <w:vMerge/>
          </w:tcPr>
          <w:p w:rsidR="00C37839" w:rsidRPr="00C37839" w:rsidRDefault="00C37839" w:rsidP="00CF4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Сосальщик печеночный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Цепень свиной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Аскарида</w:t>
            </w:r>
          </w:p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человеческая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1.</w:t>
            </w:r>
            <w:r w:rsidRPr="00C37839">
              <w:rPr>
                <w:sz w:val="28"/>
                <w:szCs w:val="28"/>
              </w:rPr>
              <w:t xml:space="preserve"> В жизненном цикле есть стадии развития во внешней среде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2.</w:t>
            </w:r>
            <w:r w:rsidRPr="00C37839">
              <w:rPr>
                <w:sz w:val="28"/>
                <w:szCs w:val="28"/>
              </w:rPr>
              <w:t xml:space="preserve">В жизненном цикле есть свободноживущие подвижные стадии развития 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3.</w:t>
            </w:r>
            <w:r w:rsidRPr="00C37839">
              <w:rPr>
                <w:sz w:val="28"/>
                <w:szCs w:val="28"/>
              </w:rPr>
              <w:t>Полость тела первичная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4.</w:t>
            </w:r>
            <w:r w:rsidRPr="00C37839">
              <w:rPr>
                <w:sz w:val="28"/>
                <w:szCs w:val="28"/>
              </w:rPr>
              <w:t xml:space="preserve"> Полость тела вторичная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lastRenderedPageBreak/>
              <w:t>5.</w:t>
            </w:r>
            <w:r w:rsidRPr="00C37839">
              <w:rPr>
                <w:sz w:val="28"/>
                <w:szCs w:val="28"/>
              </w:rPr>
              <w:t xml:space="preserve"> Полость тела заполнена паренхимой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6.</w:t>
            </w:r>
            <w:r w:rsidRPr="00C37839">
              <w:rPr>
                <w:sz w:val="28"/>
                <w:szCs w:val="28"/>
              </w:rPr>
              <w:t xml:space="preserve"> Заражение хозяев происходит путем проглатывания инвазионной стадии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2725" w:type="dxa"/>
          </w:tcPr>
          <w:p w:rsidR="00C37839" w:rsidRPr="00C37839" w:rsidRDefault="00C37839" w:rsidP="00CF43C5">
            <w:pPr>
              <w:rPr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7.</w:t>
            </w:r>
            <w:r w:rsidRPr="00C37839">
              <w:rPr>
                <w:sz w:val="28"/>
                <w:szCs w:val="28"/>
              </w:rPr>
              <w:t xml:space="preserve"> Промежуточным хозяином может быть человек</w:t>
            </w:r>
          </w:p>
        </w:tc>
        <w:tc>
          <w:tcPr>
            <w:tcW w:w="1785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C37839" w:rsidRPr="00C37839" w:rsidRDefault="00C37839" w:rsidP="00CF43C5">
            <w:pPr>
              <w:jc w:val="center"/>
              <w:rPr>
                <w:b/>
                <w:sz w:val="28"/>
                <w:szCs w:val="28"/>
              </w:rPr>
            </w:pPr>
            <w:r w:rsidRPr="00C37839">
              <w:rPr>
                <w:b/>
                <w:sz w:val="28"/>
                <w:szCs w:val="28"/>
              </w:rPr>
              <w:t>–</w:t>
            </w:r>
          </w:p>
        </w:tc>
      </w:tr>
    </w:tbl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7839">
        <w:rPr>
          <w:b/>
          <w:sz w:val="28"/>
          <w:szCs w:val="28"/>
        </w:rPr>
        <w:t>Задание 2(9, 5 баллов)</w:t>
      </w:r>
    </w:p>
    <w:p w:rsidR="00C37839" w:rsidRPr="00C37839" w:rsidRDefault="00C37839" w:rsidP="00C3783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7839">
        <w:rPr>
          <w:sz w:val="28"/>
          <w:szCs w:val="28"/>
        </w:rPr>
        <w:t xml:space="preserve">Орган слуха </w:t>
      </w:r>
      <w:r w:rsidRPr="00C37839">
        <w:rPr>
          <w:b/>
          <w:sz w:val="28"/>
          <w:szCs w:val="28"/>
        </w:rPr>
        <w:t>(1,5 баллов)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 xml:space="preserve">2. Подписать рисунок </w:t>
      </w:r>
      <w:r w:rsidRPr="00C37839">
        <w:rPr>
          <w:b/>
          <w:sz w:val="28"/>
          <w:szCs w:val="28"/>
        </w:rPr>
        <w:t>(8 баллов)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1. Ушная раковина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2.Наружный слуховой проход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3.Барабанная перепонка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4.Молоточек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5.Наковальня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6.Стремечко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7.Улитка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8.Отолитовый аппа</w:t>
      </w:r>
      <w:r w:rsidRPr="00C37839">
        <w:rPr>
          <w:noProof/>
          <w:sz w:val="28"/>
          <w:szCs w:val="28"/>
        </w:rPr>
        <w:t>рат</w:t>
      </w:r>
    </w:p>
    <w:p w:rsidR="00C37839" w:rsidRPr="00C37839" w:rsidRDefault="00C37839" w:rsidP="00C37839">
      <w:pPr>
        <w:rPr>
          <w:sz w:val="28"/>
          <w:szCs w:val="28"/>
        </w:rPr>
      </w:pPr>
    </w:p>
    <w:p w:rsidR="00C37839" w:rsidRPr="00C37839" w:rsidRDefault="00C37839" w:rsidP="00C37839">
      <w:pPr>
        <w:spacing w:before="100" w:beforeAutospacing="1" w:after="100" w:afterAutospacing="1"/>
        <w:rPr>
          <w:sz w:val="28"/>
          <w:szCs w:val="28"/>
        </w:rPr>
      </w:pPr>
      <w:r w:rsidRPr="00C37839">
        <w:rPr>
          <w:b/>
          <w:bCs/>
          <w:sz w:val="28"/>
          <w:szCs w:val="28"/>
        </w:rPr>
        <w:t>Задание 3. [14 баллов] по 0.5 балла за позицию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679"/>
        <w:gridCol w:w="925"/>
        <w:gridCol w:w="719"/>
        <w:gridCol w:w="1212"/>
        <w:gridCol w:w="509"/>
        <w:gridCol w:w="954"/>
        <w:gridCol w:w="719"/>
        <w:gridCol w:w="1212"/>
        <w:gridCol w:w="693"/>
        <w:gridCol w:w="1443"/>
      </w:tblGrid>
      <w:tr w:rsidR="00C37839" w:rsidRPr="00C37839" w:rsidTr="00CF43C5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37839" w:rsidRPr="00C37839" w:rsidTr="00CF43C5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1-10</w:t>
            </w:r>
          </w:p>
          <w:p w:rsidR="00C37839" w:rsidRPr="00C37839" w:rsidRDefault="00C37839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В,Г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А,Б,Г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А,В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А,В,Г,Д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В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А,Б,Д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А,В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А,В,Г,Д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А,Б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А,Б,В,Г,Д</w:t>
            </w:r>
          </w:p>
        </w:tc>
      </w:tr>
    </w:tbl>
    <w:p w:rsidR="00C37839" w:rsidRPr="00C37839" w:rsidRDefault="00C37839" w:rsidP="00C37839">
      <w:pPr>
        <w:spacing w:before="100" w:beforeAutospacing="1" w:after="100" w:afterAutospacing="1"/>
        <w:rPr>
          <w:sz w:val="28"/>
          <w:szCs w:val="28"/>
        </w:rPr>
      </w:pPr>
      <w:r w:rsidRPr="00C37839">
        <w:rPr>
          <w:b/>
          <w:bCs/>
          <w:sz w:val="28"/>
          <w:szCs w:val="28"/>
        </w:rPr>
        <w:t>Задание 4. [7 баллов]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6"/>
        <w:gridCol w:w="519"/>
        <w:gridCol w:w="519"/>
        <w:gridCol w:w="519"/>
        <w:gridCol w:w="519"/>
        <w:gridCol w:w="554"/>
        <w:gridCol w:w="554"/>
        <w:gridCol w:w="519"/>
        <w:gridCol w:w="519"/>
        <w:gridCol w:w="519"/>
        <w:gridCol w:w="568"/>
        <w:gridCol w:w="568"/>
        <w:gridCol w:w="568"/>
        <w:gridCol w:w="568"/>
        <w:gridCol w:w="568"/>
        <w:gridCol w:w="568"/>
      </w:tblGrid>
      <w:tr w:rsidR="00C37839" w:rsidRPr="00C37839" w:rsidTr="00CF43C5">
        <w:trPr>
          <w:trHeight w:val="3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№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37839" w:rsidRPr="00C37839" w:rsidTr="00CF43C5">
        <w:trPr>
          <w:trHeight w:val="4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прав. "ДА"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</w:tr>
      <w:tr w:rsidR="00C37839" w:rsidRPr="00C37839" w:rsidTr="00CF43C5">
        <w:trPr>
          <w:trHeight w:val="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неправ "нет"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</w:t>
            </w:r>
          </w:p>
        </w:tc>
        <w:tc>
          <w:tcPr>
            <w:tcW w:w="3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C37839" w:rsidRPr="00C37839" w:rsidRDefault="00C37839" w:rsidP="00C37839">
      <w:pPr>
        <w:spacing w:before="100" w:beforeAutospacing="1" w:after="100" w:afterAutospacing="1"/>
        <w:rPr>
          <w:sz w:val="28"/>
          <w:szCs w:val="28"/>
        </w:rPr>
      </w:pPr>
      <w:r w:rsidRPr="00C37839">
        <w:rPr>
          <w:b/>
          <w:bCs/>
          <w:sz w:val="28"/>
          <w:szCs w:val="28"/>
        </w:rPr>
        <w:t xml:space="preserve">Задание </w:t>
      </w:r>
      <w:proofErr w:type="gramStart"/>
      <w:r w:rsidRPr="00C37839">
        <w:rPr>
          <w:b/>
          <w:bCs/>
          <w:sz w:val="28"/>
          <w:szCs w:val="28"/>
        </w:rPr>
        <w:t>5.[</w:t>
      </w:r>
      <w:proofErr w:type="gramEnd"/>
      <w:r w:rsidRPr="00C37839">
        <w:rPr>
          <w:b/>
          <w:bCs/>
          <w:sz w:val="28"/>
          <w:szCs w:val="28"/>
        </w:rPr>
        <w:t>2,5 балла]</w:t>
      </w:r>
    </w:p>
    <w:tbl>
      <w:tblPr>
        <w:tblW w:w="4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2"/>
        <w:gridCol w:w="2098"/>
      </w:tblGrid>
      <w:tr w:rsidR="00C37839" w:rsidRPr="00C37839" w:rsidTr="00CF43C5">
        <w:trPr>
          <w:tblCellSpacing w:w="0" w:type="dxa"/>
        </w:trPr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2</w:t>
            </w:r>
          </w:p>
        </w:tc>
      </w:tr>
      <w:tr w:rsidR="00C37839" w:rsidRPr="00C37839" w:rsidTr="00CF43C5">
        <w:trPr>
          <w:tblCellSpacing w:w="0" w:type="dxa"/>
        </w:trPr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Крестоцветные</w:t>
            </w:r>
          </w:p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lastRenderedPageBreak/>
              <w:t xml:space="preserve">А В 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lastRenderedPageBreak/>
              <w:t>Пасленовые</w:t>
            </w:r>
          </w:p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lastRenderedPageBreak/>
              <w:t>Б Г Д</w:t>
            </w:r>
          </w:p>
        </w:tc>
      </w:tr>
    </w:tbl>
    <w:p w:rsidR="00C37839" w:rsidRPr="00C37839" w:rsidRDefault="00C37839" w:rsidP="00C37839">
      <w:pPr>
        <w:spacing w:before="100" w:beforeAutospacing="1" w:after="100" w:afterAutospacing="1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lastRenderedPageBreak/>
        <w:t xml:space="preserve">Задание 6. </w:t>
      </w:r>
      <w:r w:rsidRPr="00C37839">
        <w:rPr>
          <w:b/>
          <w:bCs/>
          <w:sz w:val="28"/>
          <w:szCs w:val="28"/>
        </w:rPr>
        <w:t>[2,5 балла]</w:t>
      </w:r>
    </w:p>
    <w:tbl>
      <w:tblPr>
        <w:tblW w:w="2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8"/>
        <w:gridCol w:w="1611"/>
      </w:tblGrid>
      <w:tr w:rsidR="00C37839" w:rsidRPr="00C37839" w:rsidTr="00CF43C5">
        <w:trPr>
          <w:tblCellSpacing w:w="0" w:type="dxa"/>
        </w:trPr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2</w:t>
            </w:r>
          </w:p>
        </w:tc>
      </w:tr>
      <w:tr w:rsidR="00C37839" w:rsidRPr="00C37839" w:rsidTr="00CF43C5">
        <w:trPr>
          <w:tblCellSpacing w:w="0" w:type="dxa"/>
        </w:trPr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Эритроциты</w:t>
            </w:r>
          </w:p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А В</w:t>
            </w:r>
          </w:p>
        </w:tc>
        <w:tc>
          <w:tcPr>
            <w:tcW w:w="1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Лейкоциты</w:t>
            </w:r>
          </w:p>
          <w:p w:rsidR="00C37839" w:rsidRPr="00C37839" w:rsidRDefault="00C37839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Б Г Д</w:t>
            </w:r>
          </w:p>
        </w:tc>
      </w:tr>
    </w:tbl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7. (20 баллов) по 0.5 б за позицию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540"/>
        <w:gridCol w:w="1473"/>
        <w:gridCol w:w="1639"/>
        <w:gridCol w:w="2005"/>
        <w:gridCol w:w="1148"/>
      </w:tblGrid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after="24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C37839" w:rsidRPr="00C37839" w:rsidRDefault="00C37839" w:rsidP="00CF43C5">
            <w:pPr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ламинария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кукушкин лен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папоротник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можжевельник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паслен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жилки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крахмал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ризоиды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семена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стебель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устьица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хлорофилл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C37839" w:rsidRPr="00C37839" w:rsidTr="00CF43C5">
        <w:tc>
          <w:tcPr>
            <w:tcW w:w="159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эндосперм</w:t>
            </w:r>
          </w:p>
        </w:tc>
        <w:tc>
          <w:tcPr>
            <w:tcW w:w="1714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26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5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C37839" w:rsidRPr="00C37839" w:rsidRDefault="00C37839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37839"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C37839" w:rsidRPr="00C37839" w:rsidRDefault="00C37839" w:rsidP="00C37839">
      <w:pPr>
        <w:rPr>
          <w:b/>
          <w:bCs/>
          <w:sz w:val="28"/>
          <w:szCs w:val="28"/>
          <w:u w:val="single"/>
          <w:lang w:val="de-DE"/>
        </w:rPr>
      </w:pPr>
    </w:p>
    <w:p w:rsidR="00C37839" w:rsidRDefault="00C37839" w:rsidP="00C378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 xml:space="preserve">Задание 8. (1.5 балла) по 0.5 балла за позицию  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839">
        <w:rPr>
          <w:sz w:val="28"/>
          <w:szCs w:val="28"/>
        </w:rPr>
        <w:t>А5Б2В3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839" w:rsidRPr="00C37839" w:rsidRDefault="00C37839" w:rsidP="00C378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9.  (7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159"/>
        <w:gridCol w:w="1081"/>
        <w:gridCol w:w="1881"/>
        <w:gridCol w:w="1411"/>
        <w:gridCol w:w="1318"/>
        <w:gridCol w:w="1240"/>
      </w:tblGrid>
      <w:tr w:rsidR="00C37839" w:rsidRPr="00C37839" w:rsidTr="00CF43C5"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9</w:t>
            </w:r>
          </w:p>
        </w:tc>
      </w:tr>
      <w:tr w:rsidR="00C37839" w:rsidRPr="00C37839" w:rsidTr="00CF43C5"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37839">
              <w:rPr>
                <w:sz w:val="28"/>
                <w:szCs w:val="28"/>
              </w:rPr>
              <w:t>Продолго-ватый</w:t>
            </w:r>
            <w:proofErr w:type="spellEnd"/>
            <w:proofErr w:type="gramEnd"/>
          </w:p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мозг</w:t>
            </w:r>
          </w:p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37839">
              <w:rPr>
                <w:sz w:val="28"/>
                <w:szCs w:val="28"/>
              </w:rPr>
              <w:t>Варолиев</w:t>
            </w:r>
            <w:proofErr w:type="spellEnd"/>
            <w:r w:rsidRPr="00C37839">
              <w:rPr>
                <w:sz w:val="28"/>
                <w:szCs w:val="28"/>
              </w:rPr>
              <w:t xml:space="preserve"> мост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Средний</w:t>
            </w:r>
          </w:p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мозг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Промежуточный</w:t>
            </w:r>
          </w:p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мозг (гипоталамус)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Мозолистое</w:t>
            </w:r>
          </w:p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тело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Большие полушария</w:t>
            </w:r>
          </w:p>
        </w:tc>
        <w:tc>
          <w:tcPr>
            <w:tcW w:w="0" w:type="auto"/>
          </w:tcPr>
          <w:p w:rsidR="00C37839" w:rsidRPr="00C37839" w:rsidRDefault="00C37839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839">
              <w:rPr>
                <w:sz w:val="28"/>
                <w:szCs w:val="28"/>
              </w:rPr>
              <w:t>Мозжечок</w:t>
            </w:r>
          </w:p>
        </w:tc>
      </w:tr>
    </w:tbl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 xml:space="preserve"> </w:t>
      </w:r>
    </w:p>
    <w:p w:rsidR="00C37839" w:rsidRPr="00C37839" w:rsidRDefault="00C37839" w:rsidP="00C37839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10. (11 баллов)</w:t>
      </w:r>
    </w:p>
    <w:p w:rsidR="00C37839" w:rsidRDefault="00C37839" w:rsidP="00C37839">
      <w:pPr>
        <w:jc w:val="both"/>
        <w:rPr>
          <w:sz w:val="28"/>
          <w:szCs w:val="28"/>
        </w:rPr>
      </w:pPr>
      <w:r w:rsidRPr="00C37839">
        <w:rPr>
          <w:b/>
          <w:bCs/>
          <w:sz w:val="28"/>
          <w:szCs w:val="28"/>
        </w:rPr>
        <w:t xml:space="preserve"> Рыхлая волокнистая соединительная ткань:</w:t>
      </w:r>
      <w:r w:rsidRPr="00C37839">
        <w:rPr>
          <w:sz w:val="28"/>
          <w:szCs w:val="28"/>
        </w:rPr>
        <w:t xml:space="preserve"> 1 – макрофаг; 2 – фиброцит; 3 – </w:t>
      </w:r>
      <w:proofErr w:type="spellStart"/>
      <w:r w:rsidRPr="00C37839">
        <w:rPr>
          <w:sz w:val="28"/>
          <w:szCs w:val="28"/>
        </w:rPr>
        <w:t>плазмоцит</w:t>
      </w:r>
      <w:proofErr w:type="spellEnd"/>
      <w:r w:rsidRPr="00C37839">
        <w:rPr>
          <w:sz w:val="28"/>
          <w:szCs w:val="28"/>
        </w:rPr>
        <w:t xml:space="preserve"> (плазматическая клетка); 4 – </w:t>
      </w:r>
      <w:proofErr w:type="spellStart"/>
      <w:r w:rsidRPr="00C37839">
        <w:rPr>
          <w:sz w:val="28"/>
          <w:szCs w:val="28"/>
        </w:rPr>
        <w:t>липоцит</w:t>
      </w:r>
      <w:proofErr w:type="spellEnd"/>
      <w:r w:rsidRPr="00C37839">
        <w:rPr>
          <w:sz w:val="28"/>
          <w:szCs w:val="28"/>
        </w:rPr>
        <w:t xml:space="preserve"> (жировая клетка); 5 – кровеносный сосуд с эритроцитами; 6 – лейкоциты; 7 – тучные клетки; 8 – нервное волокно; 9 – фибробласт; 10 – эластическое волокно; 11 – коллагеновое волокно.</w:t>
      </w:r>
    </w:p>
    <w:p w:rsidR="00C37839" w:rsidRPr="00C37839" w:rsidRDefault="00C37839" w:rsidP="00C37839">
      <w:pPr>
        <w:jc w:val="both"/>
        <w:rPr>
          <w:sz w:val="28"/>
          <w:szCs w:val="28"/>
        </w:rPr>
      </w:pPr>
    </w:p>
    <w:p w:rsidR="00C37839" w:rsidRPr="00C37839" w:rsidRDefault="00C37839" w:rsidP="00C37839">
      <w:pPr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11. 3 балла</w:t>
      </w:r>
    </w:p>
    <w:p w:rsidR="00C37839" w:rsidRPr="00C37839" w:rsidRDefault="00C37839" w:rsidP="00C37839">
      <w:pPr>
        <w:jc w:val="both"/>
        <w:rPr>
          <w:sz w:val="28"/>
          <w:szCs w:val="28"/>
        </w:rPr>
      </w:pPr>
      <w:r w:rsidRPr="00C37839">
        <w:rPr>
          <w:sz w:val="28"/>
          <w:szCs w:val="28"/>
        </w:rPr>
        <w:lastRenderedPageBreak/>
        <w:t xml:space="preserve">Может рухнуть вся экосистема. Насекомые являются опылителями, а большая часть растений размножается именно таким образом, следовательно, в след за насекомыми станут исчезать растения, далее — животные (травоядные и хищные) и птицы, в </w:t>
      </w:r>
      <w:proofErr w:type="spellStart"/>
      <w:r w:rsidRPr="00C37839">
        <w:rPr>
          <w:sz w:val="28"/>
          <w:szCs w:val="28"/>
        </w:rPr>
        <w:t>т.ч</w:t>
      </w:r>
      <w:proofErr w:type="spellEnd"/>
      <w:r w:rsidRPr="00C37839">
        <w:rPr>
          <w:sz w:val="28"/>
          <w:szCs w:val="28"/>
        </w:rPr>
        <w:t>. и человек, который питается растительной пищей и животными.</w:t>
      </w:r>
    </w:p>
    <w:p w:rsidR="00C37839" w:rsidRPr="00C37839" w:rsidRDefault="00C37839" w:rsidP="00C37839">
      <w:pPr>
        <w:rPr>
          <w:sz w:val="28"/>
          <w:szCs w:val="28"/>
          <w:highlight w:val="yellow"/>
        </w:rPr>
      </w:pPr>
    </w:p>
    <w:p w:rsidR="00C37839" w:rsidRPr="00C37839" w:rsidRDefault="00C37839" w:rsidP="00C37839">
      <w:pPr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12. 3 балла</w:t>
      </w:r>
    </w:p>
    <w:p w:rsidR="00C37839" w:rsidRPr="00C37839" w:rsidRDefault="00C37839" w:rsidP="00C37839">
      <w:pPr>
        <w:jc w:val="both"/>
        <w:rPr>
          <w:sz w:val="28"/>
          <w:szCs w:val="28"/>
        </w:rPr>
      </w:pPr>
      <w:r w:rsidRPr="00C37839">
        <w:rPr>
          <w:sz w:val="28"/>
          <w:szCs w:val="28"/>
        </w:rPr>
        <w:t>А2Б5В9</w:t>
      </w:r>
    </w:p>
    <w:p w:rsidR="00C37839" w:rsidRPr="00C37839" w:rsidRDefault="00C37839" w:rsidP="00C37839">
      <w:pPr>
        <w:rPr>
          <w:sz w:val="28"/>
          <w:szCs w:val="28"/>
          <w:highlight w:val="yellow"/>
        </w:rPr>
      </w:pPr>
    </w:p>
    <w:p w:rsidR="00C37839" w:rsidRPr="00C37839" w:rsidRDefault="00C37839" w:rsidP="00C37839">
      <w:pPr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13. 3 балла</w:t>
      </w:r>
    </w:p>
    <w:p w:rsidR="00C37839" w:rsidRPr="00C37839" w:rsidRDefault="00C37839" w:rsidP="00C37839">
      <w:pPr>
        <w:jc w:val="both"/>
        <w:rPr>
          <w:b/>
          <w:sz w:val="28"/>
          <w:szCs w:val="28"/>
          <w:highlight w:val="yellow"/>
        </w:rPr>
      </w:pPr>
      <w:r w:rsidRPr="00C37839">
        <w:rPr>
          <w:sz w:val="28"/>
          <w:szCs w:val="28"/>
        </w:rPr>
        <w:t>Наружный скелет такой плотный, что не растягивается и не даёт возможности животному расти. Поэтому рост членистоногих сопровождается линьками, при которых старый панцирь сбрасывается и за короткое время образуется новый. Следовательно, и сам организм членистоногих за период образования нового хитинового покрова растёт, но не так быстро, чтобы за короткий период времени достичь размера собаки или слона.</w:t>
      </w:r>
    </w:p>
    <w:p w:rsidR="00C37839" w:rsidRPr="00C37839" w:rsidRDefault="00C37839" w:rsidP="00C37839">
      <w:pPr>
        <w:rPr>
          <w:b/>
          <w:sz w:val="28"/>
          <w:szCs w:val="28"/>
        </w:rPr>
      </w:pPr>
    </w:p>
    <w:p w:rsidR="00C37839" w:rsidRPr="00C37839" w:rsidRDefault="00C37839" w:rsidP="00C37839">
      <w:pPr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14. 5 баллов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>А3Б4В7Г7Д4</w:t>
      </w:r>
    </w:p>
    <w:p w:rsidR="00C37839" w:rsidRPr="00C37839" w:rsidRDefault="00C37839" w:rsidP="00C37839">
      <w:pPr>
        <w:rPr>
          <w:sz w:val="28"/>
          <w:szCs w:val="28"/>
          <w:highlight w:val="yellow"/>
        </w:rPr>
      </w:pPr>
    </w:p>
    <w:p w:rsidR="00C37839" w:rsidRPr="00C37839" w:rsidRDefault="00C37839" w:rsidP="00C37839">
      <w:pPr>
        <w:rPr>
          <w:b/>
          <w:sz w:val="28"/>
          <w:szCs w:val="28"/>
        </w:rPr>
      </w:pPr>
      <w:r w:rsidRPr="00C37839">
        <w:rPr>
          <w:b/>
          <w:sz w:val="28"/>
          <w:szCs w:val="28"/>
        </w:rPr>
        <w:t>Задание 15. 2,5 балла – 0.5 балла за позицию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>1) мыть фрукты и овощи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>2) не пить сырую воду из открытых водоемов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 xml:space="preserve">3) соблюдать правила личной гигиены 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>4) проверять режим и сроки хранения продуктов</w:t>
      </w:r>
    </w:p>
    <w:p w:rsidR="00C37839" w:rsidRPr="00C37839" w:rsidRDefault="00C37839" w:rsidP="00C37839">
      <w:pPr>
        <w:rPr>
          <w:sz w:val="28"/>
          <w:szCs w:val="28"/>
        </w:rPr>
      </w:pPr>
      <w:r w:rsidRPr="00C37839">
        <w:rPr>
          <w:sz w:val="28"/>
          <w:szCs w:val="28"/>
        </w:rPr>
        <w:t>5) знать технологию приготовления пищи</w:t>
      </w:r>
    </w:p>
    <w:p w:rsidR="00C37839" w:rsidRPr="003B48FD" w:rsidRDefault="00C37839" w:rsidP="00C37839"/>
    <w:p w:rsidR="00C37839" w:rsidRPr="003B48FD" w:rsidRDefault="00C37839" w:rsidP="00C37839">
      <w:pPr>
        <w:rPr>
          <w:color w:val="000000"/>
        </w:rPr>
      </w:pPr>
    </w:p>
    <w:p w:rsidR="00C37839" w:rsidRPr="003B48FD" w:rsidRDefault="00C37839" w:rsidP="00C37839">
      <w:pPr>
        <w:contextualSpacing/>
      </w:pPr>
    </w:p>
    <w:p w:rsidR="00C37839" w:rsidRDefault="00C37839" w:rsidP="00C37839">
      <w:pPr>
        <w:contextualSpacing/>
      </w:pPr>
    </w:p>
    <w:p w:rsidR="00323D54" w:rsidRPr="00FF6A47" w:rsidRDefault="00323D54" w:rsidP="00FF6A47">
      <w:pPr>
        <w:jc w:val="both"/>
        <w:rPr>
          <w:sz w:val="28"/>
          <w:szCs w:val="28"/>
        </w:rPr>
      </w:pPr>
    </w:p>
    <w:sectPr w:rsidR="00323D54" w:rsidRPr="00F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1FB"/>
    <w:multiLevelType w:val="hybridMultilevel"/>
    <w:tmpl w:val="89A4E8E8"/>
    <w:lvl w:ilvl="0" w:tplc="49443D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3F027F"/>
    <w:multiLevelType w:val="multilevel"/>
    <w:tmpl w:val="ED8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54CB0"/>
    <w:multiLevelType w:val="hybridMultilevel"/>
    <w:tmpl w:val="14043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0047"/>
    <w:multiLevelType w:val="hybridMultilevel"/>
    <w:tmpl w:val="AAB2F942"/>
    <w:lvl w:ilvl="0" w:tplc="09A67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627F1"/>
    <w:multiLevelType w:val="multilevel"/>
    <w:tmpl w:val="FE02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21E79"/>
    <w:multiLevelType w:val="hybridMultilevel"/>
    <w:tmpl w:val="E1C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7"/>
    <w:rsid w:val="00323D54"/>
    <w:rsid w:val="006D1C70"/>
    <w:rsid w:val="00C37839"/>
    <w:rsid w:val="00CF5F5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DC35"/>
  <w15:chartTrackingRefBased/>
  <w15:docId w15:val="{66F5E604-117B-4542-9B81-FC798B3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47"/>
    <w:pPr>
      <w:spacing w:after="0" w:line="240" w:lineRule="auto"/>
    </w:pPr>
  </w:style>
  <w:style w:type="table" w:styleId="a4">
    <w:name w:val="Table Grid"/>
    <w:basedOn w:val="a1"/>
    <w:uiPriority w:val="59"/>
    <w:rsid w:val="00FF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4</cp:revision>
  <dcterms:created xsi:type="dcterms:W3CDTF">2022-08-07T12:22:00Z</dcterms:created>
  <dcterms:modified xsi:type="dcterms:W3CDTF">2024-05-31T05:38:00Z</dcterms:modified>
</cp:coreProperties>
</file>